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8A27DC" w14:textId="3E9834AE" w:rsidR="00E01AC8" w:rsidRDefault="00E01AC8" w:rsidP="0003474F"/>
    <w:p w14:paraId="1879628B" w14:textId="77777777" w:rsidR="00D71C1A" w:rsidRDefault="00D71C1A" w:rsidP="00D71C1A">
      <w:pPr>
        <w:rPr>
          <w:rFonts w:asciiTheme="minorHAnsi" w:hAnsiTheme="minorHAnsi" w:cstheme="minorHAnsi"/>
          <w:b/>
          <w:bCs/>
        </w:rPr>
      </w:pPr>
      <w:r w:rsidRPr="00D71C1A">
        <w:rPr>
          <w:rFonts w:asciiTheme="minorHAnsi" w:hAnsiTheme="minorHAnsi" w:cstheme="minorHAnsi"/>
          <w:b/>
          <w:bCs/>
        </w:rPr>
        <w:t>Standing Orders for Llantysilio Community Council</w:t>
      </w:r>
    </w:p>
    <w:p w14:paraId="1C657B72" w14:textId="77777777" w:rsidR="00D71C1A" w:rsidRPr="00D71C1A" w:rsidRDefault="00D71C1A" w:rsidP="00D71C1A">
      <w:pPr>
        <w:rPr>
          <w:rFonts w:asciiTheme="minorHAnsi" w:hAnsiTheme="minorHAnsi" w:cstheme="minorHAnsi"/>
          <w:b/>
          <w:bCs/>
        </w:rPr>
      </w:pPr>
    </w:p>
    <w:p w14:paraId="58211C23" w14:textId="650CF3E2" w:rsidR="00D71C1A" w:rsidRDefault="00D71C1A" w:rsidP="00D71C1A">
      <w:pPr>
        <w:rPr>
          <w:rFonts w:asciiTheme="minorHAnsi" w:hAnsiTheme="minorHAnsi" w:cstheme="minorHAnsi"/>
        </w:rPr>
      </w:pPr>
      <w:r w:rsidRPr="00D71C1A">
        <w:rPr>
          <w:rFonts w:asciiTheme="minorHAnsi" w:hAnsiTheme="minorHAnsi" w:cstheme="minorHAnsi"/>
          <w:b/>
          <w:bCs/>
        </w:rPr>
        <w:t>Adopted:</w:t>
      </w:r>
      <w:r w:rsidRPr="00D71C1A">
        <w:rPr>
          <w:rFonts w:asciiTheme="minorHAnsi" w:hAnsiTheme="minorHAnsi" w:cstheme="minorHAnsi"/>
        </w:rPr>
        <w:t xml:space="preserve"> </w:t>
      </w:r>
      <w:r w:rsidR="0016125C">
        <w:rPr>
          <w:rFonts w:asciiTheme="minorHAnsi" w:hAnsiTheme="minorHAnsi" w:cstheme="minorHAnsi"/>
        </w:rPr>
        <w:t xml:space="preserve">November 4, </w:t>
      </w:r>
      <w:r>
        <w:rPr>
          <w:rFonts w:asciiTheme="minorHAnsi" w:hAnsiTheme="minorHAnsi" w:cstheme="minorHAnsi"/>
        </w:rPr>
        <w:t>2019</w:t>
      </w:r>
    </w:p>
    <w:p w14:paraId="07364B01" w14:textId="77777777" w:rsidR="004B1E28" w:rsidRDefault="004B1E28" w:rsidP="00D71C1A">
      <w:pPr>
        <w:rPr>
          <w:rFonts w:asciiTheme="minorHAnsi" w:hAnsiTheme="minorHAnsi" w:cstheme="minorHAnsi"/>
        </w:rPr>
      </w:pPr>
    </w:p>
    <w:p w14:paraId="3A6DF594" w14:textId="77777777" w:rsidR="0033706D" w:rsidRDefault="00D71C1A" w:rsidP="00D71C1A">
      <w:pPr>
        <w:rPr>
          <w:rFonts w:asciiTheme="minorHAnsi" w:hAnsiTheme="minorHAnsi" w:cstheme="minorHAnsi"/>
        </w:rPr>
      </w:pPr>
      <w:r w:rsidRPr="00D71C1A">
        <w:rPr>
          <w:rFonts w:asciiTheme="minorHAnsi" w:hAnsiTheme="minorHAnsi" w:cstheme="minorHAnsi"/>
          <w:b/>
          <w:bCs/>
        </w:rPr>
        <w:t>Review Date:</w:t>
      </w:r>
      <w:r w:rsidRPr="00D71C1A">
        <w:rPr>
          <w:rFonts w:asciiTheme="minorHAnsi" w:hAnsiTheme="minorHAnsi" w:cstheme="minorHAnsi"/>
        </w:rPr>
        <w:t xml:space="preserve"> Annually at the Annual Meeting </w:t>
      </w:r>
    </w:p>
    <w:p w14:paraId="7F833D7E" w14:textId="77777777" w:rsidR="0033706D" w:rsidRDefault="0033706D" w:rsidP="00D71C1A">
      <w:pPr>
        <w:rPr>
          <w:rFonts w:asciiTheme="minorHAnsi" w:hAnsiTheme="minorHAnsi" w:cstheme="minorHAnsi"/>
        </w:rPr>
      </w:pPr>
    </w:p>
    <w:p w14:paraId="03C62F2A" w14:textId="66432EF9" w:rsidR="00D71C1A" w:rsidRPr="00D71C1A" w:rsidRDefault="00D71C1A" w:rsidP="00D71C1A">
      <w:pPr>
        <w:rPr>
          <w:rFonts w:asciiTheme="minorHAnsi" w:hAnsiTheme="minorHAnsi" w:cstheme="minorHAnsi"/>
        </w:rPr>
      </w:pPr>
      <w:r w:rsidRPr="00D71C1A">
        <w:rPr>
          <w:rFonts w:asciiTheme="minorHAnsi" w:hAnsiTheme="minorHAnsi" w:cstheme="minorHAnsi"/>
          <w:b/>
          <w:bCs/>
        </w:rPr>
        <w:t>Authority:</w:t>
      </w:r>
      <w:r w:rsidRPr="00D71C1A">
        <w:rPr>
          <w:rFonts w:asciiTheme="minorHAnsi" w:hAnsiTheme="minorHAnsi" w:cstheme="minorHAnsi"/>
        </w:rPr>
        <w:t xml:space="preserve"> Local Government Act 1972, Sch 12; Local Government (Wales) Measure 2011</w:t>
      </w:r>
    </w:p>
    <w:p w14:paraId="650C085E" w14:textId="77777777" w:rsidR="00D71C1A" w:rsidRPr="00D71C1A" w:rsidRDefault="00D71C1A" w:rsidP="00D71C1A">
      <w:pPr>
        <w:rPr>
          <w:rFonts w:asciiTheme="minorHAnsi" w:hAnsiTheme="minorHAnsi" w:cstheme="minorHAnsi"/>
        </w:rPr>
      </w:pPr>
      <w:r w:rsidRPr="00D71C1A">
        <w:rPr>
          <w:rFonts w:asciiTheme="minorHAnsi" w:hAnsiTheme="minorHAnsi" w:cstheme="minorHAnsi"/>
        </w:rPr>
        <w:t>These Standing Orders regulate the proceedings and business of Llantysilio Community Council (“the Council”) and supersede all previous Standing Orders. They apply to all meetings of the Council and its committees unless varied by law.</w:t>
      </w:r>
    </w:p>
    <w:p w14:paraId="19A9DB23" w14:textId="77777777" w:rsidR="00D71C1A" w:rsidRPr="00D71C1A" w:rsidRDefault="00D71C1A" w:rsidP="00D71C1A">
      <w:pPr>
        <w:rPr>
          <w:rFonts w:asciiTheme="minorHAnsi" w:hAnsiTheme="minorHAnsi" w:cstheme="minorHAnsi"/>
        </w:rPr>
      </w:pPr>
      <w:r w:rsidRPr="00D71C1A">
        <w:rPr>
          <w:rFonts w:asciiTheme="minorHAnsi" w:hAnsiTheme="minorHAnsi" w:cstheme="minorHAnsi"/>
        </w:rPr>
        <w:pict w14:anchorId="5A1D27D4">
          <v:rect id="_x0000_i1152" style="width:0;height:1.5pt" o:hralign="center" o:hrstd="t" o:hr="t" fillcolor="#a0a0a0" stroked="f"/>
        </w:pict>
      </w:r>
    </w:p>
    <w:p w14:paraId="24489127" w14:textId="77777777" w:rsidR="00D71C1A" w:rsidRPr="00D71C1A" w:rsidRDefault="00D71C1A" w:rsidP="00D71C1A">
      <w:pPr>
        <w:rPr>
          <w:rFonts w:asciiTheme="minorHAnsi" w:hAnsiTheme="minorHAnsi" w:cstheme="minorHAnsi"/>
          <w:b/>
          <w:bCs/>
        </w:rPr>
      </w:pPr>
      <w:r w:rsidRPr="00D71C1A">
        <w:rPr>
          <w:rFonts w:asciiTheme="minorHAnsi" w:hAnsiTheme="minorHAnsi" w:cstheme="minorHAnsi"/>
          <w:b/>
          <w:bCs/>
        </w:rPr>
        <w:t>1. Interpretation and Application</w:t>
      </w:r>
    </w:p>
    <w:p w14:paraId="0EF54AEE" w14:textId="00A25B1C" w:rsidR="00D71C1A" w:rsidRPr="00D71C1A" w:rsidRDefault="00D71C1A" w:rsidP="00D71C1A">
      <w:pPr>
        <w:rPr>
          <w:rFonts w:asciiTheme="minorHAnsi" w:hAnsiTheme="minorHAnsi" w:cstheme="minorHAnsi"/>
        </w:rPr>
      </w:pPr>
      <w:r w:rsidRPr="00D71C1A">
        <w:rPr>
          <w:rFonts w:asciiTheme="minorHAnsi" w:hAnsiTheme="minorHAnsi" w:cstheme="minorHAnsi"/>
        </w:rPr>
        <w:t xml:space="preserve">1.1 These Standing Orders shall be interpreted in accordance with the </w:t>
      </w:r>
      <w:r w:rsidRPr="00D71C1A">
        <w:rPr>
          <w:rFonts w:asciiTheme="minorHAnsi" w:hAnsiTheme="minorHAnsi" w:cstheme="minorHAnsi"/>
          <w:b/>
          <w:bCs/>
        </w:rPr>
        <w:t>Local Government Act 1972</w:t>
      </w:r>
      <w:r w:rsidRPr="00D71C1A">
        <w:rPr>
          <w:rFonts w:asciiTheme="minorHAnsi" w:hAnsiTheme="minorHAnsi" w:cstheme="minorHAnsi"/>
        </w:rPr>
        <w:t xml:space="preserve"> (as amended), the </w:t>
      </w:r>
      <w:r w:rsidRPr="00D71C1A">
        <w:rPr>
          <w:rFonts w:asciiTheme="minorHAnsi" w:hAnsiTheme="minorHAnsi" w:cstheme="minorHAnsi"/>
          <w:b/>
          <w:bCs/>
        </w:rPr>
        <w:t>Local Government (Wales) Measure 2011</w:t>
      </w:r>
      <w:r w:rsidRPr="00D71C1A">
        <w:rPr>
          <w:rFonts w:asciiTheme="minorHAnsi" w:hAnsiTheme="minorHAnsi" w:cstheme="minorHAnsi"/>
        </w:rPr>
        <w:t xml:space="preserve">, and any statutory guidance. 1.2 Words importing the masculine gender include the feminine. 1.3 “Meeting” includes full Council, committee, sub-committee, and working group meetings unless stated otherwise. 1.4 The </w:t>
      </w:r>
      <w:r w:rsidRPr="00D71C1A">
        <w:rPr>
          <w:rFonts w:asciiTheme="minorHAnsi" w:hAnsiTheme="minorHAnsi" w:cstheme="minorHAnsi"/>
          <w:b/>
          <w:bCs/>
        </w:rPr>
        <w:t>Proper Officer</w:t>
      </w:r>
      <w:r w:rsidRPr="00D71C1A">
        <w:rPr>
          <w:rFonts w:asciiTheme="minorHAnsi" w:hAnsiTheme="minorHAnsi" w:cstheme="minorHAnsi"/>
        </w:rPr>
        <w:t xml:space="preserve"> is the Clerk (</w:t>
      </w:r>
      <w:r w:rsidR="0033706D">
        <w:rPr>
          <w:rFonts w:asciiTheme="minorHAnsi" w:hAnsiTheme="minorHAnsi" w:cstheme="minorHAnsi"/>
        </w:rPr>
        <w:t>Mr Richard Evans</w:t>
      </w:r>
      <w:r w:rsidRPr="00D71C1A">
        <w:rPr>
          <w:rFonts w:asciiTheme="minorHAnsi" w:hAnsiTheme="minorHAnsi" w:cstheme="minorHAnsi"/>
        </w:rPr>
        <w:t>). In their absence, the Chair or a nominated member shall act.</w:t>
      </w:r>
    </w:p>
    <w:p w14:paraId="7348440E" w14:textId="77777777" w:rsidR="00D71C1A" w:rsidRPr="00D71C1A" w:rsidRDefault="00D71C1A" w:rsidP="00D71C1A">
      <w:pPr>
        <w:rPr>
          <w:rFonts w:asciiTheme="minorHAnsi" w:hAnsiTheme="minorHAnsi" w:cstheme="minorHAnsi"/>
        </w:rPr>
      </w:pPr>
      <w:r w:rsidRPr="00D71C1A">
        <w:rPr>
          <w:rFonts w:asciiTheme="minorHAnsi" w:hAnsiTheme="minorHAnsi" w:cstheme="minorHAnsi"/>
        </w:rPr>
        <w:pict w14:anchorId="2B8DD5C5">
          <v:rect id="_x0000_i1153" style="width:0;height:1.5pt" o:hralign="center" o:hrstd="t" o:hr="t" fillcolor="#a0a0a0" stroked="f"/>
        </w:pict>
      </w:r>
    </w:p>
    <w:p w14:paraId="3667C4BF" w14:textId="77777777" w:rsidR="00D71C1A" w:rsidRPr="00D71C1A" w:rsidRDefault="00D71C1A" w:rsidP="00D71C1A">
      <w:pPr>
        <w:rPr>
          <w:rFonts w:asciiTheme="minorHAnsi" w:hAnsiTheme="minorHAnsi" w:cstheme="minorHAnsi"/>
          <w:b/>
          <w:bCs/>
        </w:rPr>
      </w:pPr>
      <w:r w:rsidRPr="00D71C1A">
        <w:rPr>
          <w:rFonts w:asciiTheme="minorHAnsi" w:hAnsiTheme="minorHAnsi" w:cstheme="minorHAnsi"/>
          <w:b/>
          <w:bCs/>
        </w:rPr>
        <w:t>2. Annual Meeting of the Council</w:t>
      </w:r>
    </w:p>
    <w:p w14:paraId="45F3B05F" w14:textId="77777777" w:rsidR="00D71C1A" w:rsidRPr="00D71C1A" w:rsidRDefault="00D71C1A" w:rsidP="00D71C1A">
      <w:pPr>
        <w:rPr>
          <w:rFonts w:asciiTheme="minorHAnsi" w:hAnsiTheme="minorHAnsi" w:cstheme="minorHAnsi"/>
        </w:rPr>
      </w:pPr>
      <w:r w:rsidRPr="00D71C1A">
        <w:rPr>
          <w:rFonts w:asciiTheme="minorHAnsi" w:hAnsiTheme="minorHAnsi" w:cstheme="minorHAnsi"/>
        </w:rPr>
        <w:t xml:space="preserve">2.1 The </w:t>
      </w:r>
      <w:r w:rsidRPr="00D71C1A">
        <w:rPr>
          <w:rFonts w:asciiTheme="minorHAnsi" w:hAnsiTheme="minorHAnsi" w:cstheme="minorHAnsi"/>
          <w:b/>
          <w:bCs/>
        </w:rPr>
        <w:t>Annual Meeting</w:t>
      </w:r>
      <w:r w:rsidRPr="00D71C1A">
        <w:rPr>
          <w:rFonts w:asciiTheme="minorHAnsi" w:hAnsiTheme="minorHAnsi" w:cstheme="minorHAnsi"/>
        </w:rPr>
        <w:t xml:space="preserve"> shall be held in May each year (or within 14 days of the fourth day after ordinary elections). 2.2 </w:t>
      </w:r>
      <w:r w:rsidRPr="00D71C1A">
        <w:rPr>
          <w:rFonts w:asciiTheme="minorHAnsi" w:hAnsiTheme="minorHAnsi" w:cstheme="minorHAnsi"/>
          <w:b/>
          <w:bCs/>
        </w:rPr>
        <w:t>Business at the Annual Meeting</w:t>
      </w:r>
      <w:r w:rsidRPr="00D71C1A">
        <w:rPr>
          <w:rFonts w:asciiTheme="minorHAnsi" w:hAnsiTheme="minorHAnsi" w:cstheme="minorHAnsi"/>
        </w:rPr>
        <w:t xml:space="preserve"> (in order): a) Election of Chair b) Declaration of Acceptance of Office by the Chair c) Election of Vice-Chair d) Appointment of committees and representatives to outside bodies e) Review and adoption of Standing Orders, Financial Regulations, and policies f) Confirmation of insurance arrangements g) Review of inventory of land and assets h) Setting dates, times, and place of ordinary meetings for the year</w:t>
      </w:r>
    </w:p>
    <w:p w14:paraId="30C21650" w14:textId="77777777" w:rsidR="00D71C1A" w:rsidRPr="00D71C1A" w:rsidRDefault="00D71C1A" w:rsidP="00D71C1A">
      <w:pPr>
        <w:rPr>
          <w:rFonts w:asciiTheme="minorHAnsi" w:hAnsiTheme="minorHAnsi" w:cstheme="minorHAnsi"/>
        </w:rPr>
      </w:pPr>
      <w:r w:rsidRPr="00D71C1A">
        <w:rPr>
          <w:rFonts w:asciiTheme="minorHAnsi" w:hAnsiTheme="minorHAnsi" w:cstheme="minorHAnsi"/>
        </w:rPr>
        <w:pict w14:anchorId="7B4EB3AA">
          <v:rect id="_x0000_i1154" style="width:0;height:1.5pt" o:hralign="center" o:hrstd="t" o:hr="t" fillcolor="#a0a0a0" stroked="f"/>
        </w:pict>
      </w:r>
    </w:p>
    <w:p w14:paraId="20DEC0D3" w14:textId="77777777" w:rsidR="00D71C1A" w:rsidRPr="00D71C1A" w:rsidRDefault="00D71C1A" w:rsidP="00D71C1A">
      <w:pPr>
        <w:rPr>
          <w:rFonts w:asciiTheme="minorHAnsi" w:hAnsiTheme="minorHAnsi" w:cstheme="minorHAnsi"/>
          <w:b/>
          <w:bCs/>
        </w:rPr>
      </w:pPr>
      <w:r w:rsidRPr="00D71C1A">
        <w:rPr>
          <w:rFonts w:asciiTheme="minorHAnsi" w:hAnsiTheme="minorHAnsi" w:cstheme="minorHAnsi"/>
          <w:b/>
          <w:bCs/>
        </w:rPr>
        <w:t>3. Ordinary and Extraordinary Meetings</w:t>
      </w:r>
    </w:p>
    <w:p w14:paraId="1C981640" w14:textId="77777777" w:rsidR="00D71C1A" w:rsidRPr="00D71C1A" w:rsidRDefault="00D71C1A" w:rsidP="00D71C1A">
      <w:pPr>
        <w:rPr>
          <w:rFonts w:asciiTheme="minorHAnsi" w:hAnsiTheme="minorHAnsi" w:cstheme="minorHAnsi"/>
        </w:rPr>
      </w:pPr>
      <w:r w:rsidRPr="00D71C1A">
        <w:rPr>
          <w:rFonts w:asciiTheme="minorHAnsi" w:hAnsiTheme="minorHAnsi" w:cstheme="minorHAnsi"/>
        </w:rPr>
        <w:t xml:space="preserve">3.1 </w:t>
      </w:r>
      <w:r w:rsidRPr="00D71C1A">
        <w:rPr>
          <w:rFonts w:asciiTheme="minorHAnsi" w:hAnsiTheme="minorHAnsi" w:cstheme="minorHAnsi"/>
          <w:b/>
          <w:bCs/>
        </w:rPr>
        <w:t>Ordinary Meetings</w:t>
      </w:r>
      <w:r w:rsidRPr="00D71C1A">
        <w:rPr>
          <w:rFonts w:asciiTheme="minorHAnsi" w:hAnsiTheme="minorHAnsi" w:cstheme="minorHAnsi"/>
        </w:rPr>
        <w:t xml:space="preserve"> shall be held on the </w:t>
      </w:r>
      <w:r w:rsidRPr="00D71C1A">
        <w:rPr>
          <w:rFonts w:asciiTheme="minorHAnsi" w:hAnsiTheme="minorHAnsi" w:cstheme="minorHAnsi"/>
          <w:b/>
          <w:bCs/>
        </w:rPr>
        <w:t>third Thursday of each month</w:t>
      </w:r>
      <w:r w:rsidRPr="00D71C1A">
        <w:rPr>
          <w:rFonts w:asciiTheme="minorHAnsi" w:hAnsiTheme="minorHAnsi" w:cstheme="minorHAnsi"/>
        </w:rPr>
        <w:t xml:space="preserve"> at </w:t>
      </w:r>
      <w:r w:rsidRPr="00D71C1A">
        <w:rPr>
          <w:rFonts w:asciiTheme="minorHAnsi" w:hAnsiTheme="minorHAnsi" w:cstheme="minorHAnsi"/>
          <w:b/>
          <w:bCs/>
        </w:rPr>
        <w:t>7:00 PM</w:t>
      </w:r>
      <w:r w:rsidRPr="00D71C1A">
        <w:rPr>
          <w:rFonts w:asciiTheme="minorHAnsi" w:hAnsiTheme="minorHAnsi" w:cstheme="minorHAnsi"/>
        </w:rPr>
        <w:t xml:space="preserve"> at </w:t>
      </w:r>
      <w:r w:rsidRPr="00D71C1A">
        <w:rPr>
          <w:rFonts w:asciiTheme="minorHAnsi" w:hAnsiTheme="minorHAnsi" w:cstheme="minorHAnsi"/>
          <w:b/>
          <w:bCs/>
        </w:rPr>
        <w:t>Llantysilio Memorial Hall</w:t>
      </w:r>
      <w:r w:rsidRPr="00D71C1A">
        <w:rPr>
          <w:rFonts w:asciiTheme="minorHAnsi" w:hAnsiTheme="minorHAnsi" w:cstheme="minorHAnsi"/>
        </w:rPr>
        <w:t xml:space="preserve"> (or alternative venue as agreed). 3.2 The Clerk shall give </w:t>
      </w:r>
      <w:r w:rsidRPr="00D71C1A">
        <w:rPr>
          <w:rFonts w:asciiTheme="minorHAnsi" w:hAnsiTheme="minorHAnsi" w:cstheme="minorHAnsi"/>
          <w:b/>
          <w:bCs/>
        </w:rPr>
        <w:t>at least 3 clear days’ public notice</w:t>
      </w:r>
      <w:r w:rsidRPr="00D71C1A">
        <w:rPr>
          <w:rFonts w:asciiTheme="minorHAnsi" w:hAnsiTheme="minorHAnsi" w:cstheme="minorHAnsi"/>
        </w:rPr>
        <w:t xml:space="preserve"> of all meetings (excluding Sundays, Christmas Day, Good Friday, and bank holidays). 3.3 </w:t>
      </w:r>
      <w:r w:rsidRPr="00D71C1A">
        <w:rPr>
          <w:rFonts w:asciiTheme="minorHAnsi" w:hAnsiTheme="minorHAnsi" w:cstheme="minorHAnsi"/>
          <w:b/>
          <w:bCs/>
        </w:rPr>
        <w:t>Extraordinary Meetings</w:t>
      </w:r>
      <w:r w:rsidRPr="00D71C1A">
        <w:rPr>
          <w:rFonts w:asciiTheme="minorHAnsi" w:hAnsiTheme="minorHAnsi" w:cstheme="minorHAnsi"/>
        </w:rPr>
        <w:t xml:space="preserve"> may be called: a) By the Chair b) By the Clerk on receipt of a written request signed by </w:t>
      </w:r>
      <w:r w:rsidRPr="00D71C1A">
        <w:rPr>
          <w:rFonts w:asciiTheme="minorHAnsi" w:hAnsiTheme="minorHAnsi" w:cstheme="minorHAnsi"/>
          <w:b/>
          <w:bCs/>
        </w:rPr>
        <w:t>at least 3 members</w:t>
      </w:r>
      <w:r w:rsidRPr="00D71C1A">
        <w:rPr>
          <w:rFonts w:asciiTheme="minorHAnsi" w:hAnsiTheme="minorHAnsi" w:cstheme="minorHAnsi"/>
        </w:rPr>
        <w:t xml:space="preserve"> c) Business shall be limited to the items specified in the summons.</w:t>
      </w:r>
    </w:p>
    <w:p w14:paraId="119A668D" w14:textId="77777777" w:rsidR="00D71C1A" w:rsidRPr="00D71C1A" w:rsidRDefault="00D71C1A" w:rsidP="00D71C1A">
      <w:pPr>
        <w:rPr>
          <w:rFonts w:asciiTheme="minorHAnsi" w:hAnsiTheme="minorHAnsi" w:cstheme="minorHAnsi"/>
        </w:rPr>
      </w:pPr>
      <w:r w:rsidRPr="00D71C1A">
        <w:rPr>
          <w:rFonts w:asciiTheme="minorHAnsi" w:hAnsiTheme="minorHAnsi" w:cstheme="minorHAnsi"/>
        </w:rPr>
        <w:t xml:space="preserve">3.4 </w:t>
      </w:r>
      <w:r w:rsidRPr="00D71C1A">
        <w:rPr>
          <w:rFonts w:asciiTheme="minorHAnsi" w:hAnsiTheme="minorHAnsi" w:cstheme="minorHAnsi"/>
          <w:b/>
          <w:bCs/>
        </w:rPr>
        <w:t>Quorum</w:t>
      </w:r>
      <w:r w:rsidRPr="00D71C1A">
        <w:rPr>
          <w:rFonts w:asciiTheme="minorHAnsi" w:hAnsiTheme="minorHAnsi" w:cstheme="minorHAnsi"/>
        </w:rPr>
        <w:t xml:space="preserve">: Minimum </w:t>
      </w:r>
      <w:r w:rsidRPr="00D71C1A">
        <w:rPr>
          <w:rFonts w:asciiTheme="minorHAnsi" w:hAnsiTheme="minorHAnsi" w:cstheme="minorHAnsi"/>
          <w:b/>
          <w:bCs/>
        </w:rPr>
        <w:t>3 members</w:t>
      </w:r>
      <w:r w:rsidRPr="00D71C1A">
        <w:rPr>
          <w:rFonts w:asciiTheme="minorHAnsi" w:hAnsiTheme="minorHAnsi" w:cstheme="minorHAnsi"/>
        </w:rPr>
        <w:t xml:space="preserve"> or </w:t>
      </w:r>
      <w:r w:rsidRPr="00D71C1A">
        <w:rPr>
          <w:rFonts w:asciiTheme="minorHAnsi" w:hAnsiTheme="minorHAnsi" w:cstheme="minorHAnsi"/>
          <w:b/>
          <w:bCs/>
        </w:rPr>
        <w:t>one-third of total membership</w:t>
      </w:r>
      <w:r w:rsidRPr="00D71C1A">
        <w:rPr>
          <w:rFonts w:asciiTheme="minorHAnsi" w:hAnsiTheme="minorHAnsi" w:cstheme="minorHAnsi"/>
        </w:rPr>
        <w:t xml:space="preserve"> (whichever is greater). If no quorum within </w:t>
      </w:r>
      <w:r w:rsidRPr="00D71C1A">
        <w:rPr>
          <w:rFonts w:asciiTheme="minorHAnsi" w:hAnsiTheme="minorHAnsi" w:cstheme="minorHAnsi"/>
          <w:b/>
          <w:bCs/>
        </w:rPr>
        <w:t>30 minutes</w:t>
      </w:r>
      <w:r w:rsidRPr="00D71C1A">
        <w:rPr>
          <w:rFonts w:asciiTheme="minorHAnsi" w:hAnsiTheme="minorHAnsi" w:cstheme="minorHAnsi"/>
        </w:rPr>
        <w:t xml:space="preserve"> of the start time, the meeting is adjourned.</w:t>
      </w:r>
    </w:p>
    <w:p w14:paraId="6B5CE5C5" w14:textId="77777777" w:rsidR="00D71C1A" w:rsidRPr="00D71C1A" w:rsidRDefault="00D71C1A" w:rsidP="00D71C1A">
      <w:pPr>
        <w:rPr>
          <w:rFonts w:asciiTheme="minorHAnsi" w:hAnsiTheme="minorHAnsi" w:cstheme="minorHAnsi"/>
        </w:rPr>
      </w:pPr>
      <w:r w:rsidRPr="00D71C1A">
        <w:rPr>
          <w:rFonts w:asciiTheme="minorHAnsi" w:hAnsiTheme="minorHAnsi" w:cstheme="minorHAnsi"/>
        </w:rPr>
        <w:pict w14:anchorId="154F7D71">
          <v:rect id="_x0000_i1155" style="width:0;height:1.5pt" o:hralign="center" o:hrstd="t" o:hr="t" fillcolor="#a0a0a0" stroked="f"/>
        </w:pict>
      </w:r>
    </w:p>
    <w:p w14:paraId="0CE80C71" w14:textId="77777777" w:rsidR="004B1E28" w:rsidRDefault="004B1E28" w:rsidP="00D71C1A">
      <w:pPr>
        <w:rPr>
          <w:rFonts w:asciiTheme="minorHAnsi" w:hAnsiTheme="minorHAnsi" w:cstheme="minorHAnsi"/>
          <w:b/>
          <w:bCs/>
        </w:rPr>
      </w:pPr>
    </w:p>
    <w:p w14:paraId="65E79965" w14:textId="48E82534" w:rsidR="00D71C1A" w:rsidRPr="00D71C1A" w:rsidRDefault="00D71C1A" w:rsidP="00D71C1A">
      <w:pPr>
        <w:rPr>
          <w:rFonts w:asciiTheme="minorHAnsi" w:hAnsiTheme="minorHAnsi" w:cstheme="minorHAnsi"/>
          <w:b/>
          <w:bCs/>
        </w:rPr>
      </w:pPr>
      <w:r w:rsidRPr="00D71C1A">
        <w:rPr>
          <w:rFonts w:asciiTheme="minorHAnsi" w:hAnsiTheme="minorHAnsi" w:cstheme="minorHAnsi"/>
          <w:b/>
          <w:bCs/>
        </w:rPr>
        <w:lastRenderedPageBreak/>
        <w:t>4. Order of Business (Ordinary Meetings)</w:t>
      </w:r>
    </w:p>
    <w:p w14:paraId="00F4A803" w14:textId="77777777" w:rsidR="00D71C1A" w:rsidRPr="00D71C1A" w:rsidRDefault="00D71C1A" w:rsidP="00D71C1A">
      <w:pPr>
        <w:rPr>
          <w:rFonts w:asciiTheme="minorHAnsi" w:hAnsiTheme="minorHAnsi" w:cstheme="minorHAnsi"/>
        </w:rPr>
      </w:pPr>
      <w:r w:rsidRPr="00D71C1A">
        <w:rPr>
          <w:rFonts w:asciiTheme="minorHAnsi" w:hAnsiTheme="minorHAnsi" w:cstheme="minorHAnsi"/>
        </w:rPr>
        <w:t>4.1 Unless varied by resolution:</w:t>
      </w:r>
    </w:p>
    <w:p w14:paraId="44DE3948" w14:textId="77777777" w:rsidR="00D71C1A" w:rsidRPr="00D71C1A" w:rsidRDefault="00D71C1A" w:rsidP="00D71C1A">
      <w:pPr>
        <w:numPr>
          <w:ilvl w:val="0"/>
          <w:numId w:val="32"/>
        </w:numPr>
        <w:rPr>
          <w:rFonts w:asciiTheme="minorHAnsi" w:hAnsiTheme="minorHAnsi" w:cstheme="minorHAnsi"/>
        </w:rPr>
      </w:pPr>
      <w:r w:rsidRPr="00D71C1A">
        <w:rPr>
          <w:rFonts w:asciiTheme="minorHAnsi" w:hAnsiTheme="minorHAnsi" w:cstheme="minorHAnsi"/>
        </w:rPr>
        <w:t>Apologies for absence</w:t>
      </w:r>
    </w:p>
    <w:p w14:paraId="1C484FDC" w14:textId="77777777" w:rsidR="00D71C1A" w:rsidRPr="00D71C1A" w:rsidRDefault="00D71C1A" w:rsidP="00D71C1A">
      <w:pPr>
        <w:numPr>
          <w:ilvl w:val="0"/>
          <w:numId w:val="32"/>
        </w:numPr>
        <w:rPr>
          <w:rFonts w:asciiTheme="minorHAnsi" w:hAnsiTheme="minorHAnsi" w:cstheme="minorHAnsi"/>
        </w:rPr>
      </w:pPr>
      <w:r w:rsidRPr="00D71C1A">
        <w:rPr>
          <w:rFonts w:asciiTheme="minorHAnsi" w:hAnsiTheme="minorHAnsi" w:cstheme="minorHAnsi"/>
        </w:rPr>
        <w:t>Declarations of interest</w:t>
      </w:r>
    </w:p>
    <w:p w14:paraId="49C105A4" w14:textId="77777777" w:rsidR="00D71C1A" w:rsidRPr="00D71C1A" w:rsidRDefault="00D71C1A" w:rsidP="00D71C1A">
      <w:pPr>
        <w:numPr>
          <w:ilvl w:val="0"/>
          <w:numId w:val="32"/>
        </w:numPr>
        <w:rPr>
          <w:rFonts w:asciiTheme="minorHAnsi" w:hAnsiTheme="minorHAnsi" w:cstheme="minorHAnsi"/>
        </w:rPr>
      </w:pPr>
      <w:r w:rsidRPr="00D71C1A">
        <w:rPr>
          <w:rFonts w:asciiTheme="minorHAnsi" w:hAnsiTheme="minorHAnsi" w:cstheme="minorHAnsi"/>
        </w:rPr>
        <w:t>Approval of minutes of previous meeting</w:t>
      </w:r>
    </w:p>
    <w:p w14:paraId="0D02411E" w14:textId="77777777" w:rsidR="00D71C1A" w:rsidRPr="00D71C1A" w:rsidRDefault="00D71C1A" w:rsidP="00D71C1A">
      <w:pPr>
        <w:numPr>
          <w:ilvl w:val="0"/>
          <w:numId w:val="32"/>
        </w:numPr>
        <w:rPr>
          <w:rFonts w:asciiTheme="minorHAnsi" w:hAnsiTheme="minorHAnsi" w:cstheme="minorHAnsi"/>
        </w:rPr>
      </w:pPr>
      <w:r w:rsidRPr="00D71C1A">
        <w:rPr>
          <w:rFonts w:asciiTheme="minorHAnsi" w:hAnsiTheme="minorHAnsi" w:cstheme="minorHAnsi"/>
        </w:rPr>
        <w:t>Matters arising (not on agenda)</w:t>
      </w:r>
    </w:p>
    <w:p w14:paraId="2A88DBE4" w14:textId="5549F36A" w:rsidR="00D71C1A" w:rsidRPr="00D71C1A" w:rsidRDefault="00D71C1A" w:rsidP="00D71C1A">
      <w:pPr>
        <w:numPr>
          <w:ilvl w:val="0"/>
          <w:numId w:val="32"/>
        </w:numPr>
        <w:rPr>
          <w:rFonts w:asciiTheme="minorHAnsi" w:hAnsiTheme="minorHAnsi" w:cstheme="minorHAnsi"/>
        </w:rPr>
      </w:pPr>
      <w:r w:rsidRPr="00D71C1A">
        <w:rPr>
          <w:rFonts w:asciiTheme="minorHAnsi" w:hAnsiTheme="minorHAnsi" w:cstheme="minorHAnsi"/>
        </w:rPr>
        <w:t>Chair</w:t>
      </w:r>
      <w:r w:rsidR="007213A6">
        <w:rPr>
          <w:rFonts w:asciiTheme="minorHAnsi" w:hAnsiTheme="minorHAnsi" w:cstheme="minorHAnsi"/>
        </w:rPr>
        <w:t>man</w:t>
      </w:r>
      <w:r w:rsidRPr="00D71C1A">
        <w:rPr>
          <w:rFonts w:asciiTheme="minorHAnsi" w:hAnsiTheme="minorHAnsi" w:cstheme="minorHAnsi"/>
        </w:rPr>
        <w:t xml:space="preserve">’s </w:t>
      </w:r>
      <w:r w:rsidR="007213A6">
        <w:rPr>
          <w:rFonts w:asciiTheme="minorHAnsi" w:hAnsiTheme="minorHAnsi" w:cstheme="minorHAnsi"/>
        </w:rPr>
        <w:t>report</w:t>
      </w:r>
    </w:p>
    <w:p w14:paraId="5F6871F3" w14:textId="77777777" w:rsidR="00D71C1A" w:rsidRPr="00D71C1A" w:rsidRDefault="00D71C1A" w:rsidP="00D71C1A">
      <w:pPr>
        <w:numPr>
          <w:ilvl w:val="0"/>
          <w:numId w:val="32"/>
        </w:numPr>
        <w:rPr>
          <w:rFonts w:asciiTheme="minorHAnsi" w:hAnsiTheme="minorHAnsi" w:cstheme="minorHAnsi"/>
        </w:rPr>
      </w:pPr>
      <w:r w:rsidRPr="00D71C1A">
        <w:rPr>
          <w:rFonts w:asciiTheme="minorHAnsi" w:hAnsiTheme="minorHAnsi" w:cstheme="minorHAnsi"/>
        </w:rPr>
        <w:t>Clerk’s report</w:t>
      </w:r>
    </w:p>
    <w:p w14:paraId="44E852FD" w14:textId="77777777" w:rsidR="00D71C1A" w:rsidRPr="00D71C1A" w:rsidRDefault="00D71C1A" w:rsidP="00D71C1A">
      <w:pPr>
        <w:numPr>
          <w:ilvl w:val="0"/>
          <w:numId w:val="32"/>
        </w:numPr>
        <w:rPr>
          <w:rFonts w:asciiTheme="minorHAnsi" w:hAnsiTheme="minorHAnsi" w:cstheme="minorHAnsi"/>
        </w:rPr>
      </w:pPr>
      <w:r w:rsidRPr="00D71C1A">
        <w:rPr>
          <w:rFonts w:asciiTheme="minorHAnsi" w:hAnsiTheme="minorHAnsi" w:cstheme="minorHAnsi"/>
        </w:rPr>
        <w:t>Financial matters (payments, budget monitoring)</w:t>
      </w:r>
    </w:p>
    <w:p w14:paraId="1FC49A57" w14:textId="77777777" w:rsidR="00D71C1A" w:rsidRPr="00D71C1A" w:rsidRDefault="00D71C1A" w:rsidP="00D71C1A">
      <w:pPr>
        <w:numPr>
          <w:ilvl w:val="0"/>
          <w:numId w:val="32"/>
        </w:numPr>
        <w:rPr>
          <w:rFonts w:asciiTheme="minorHAnsi" w:hAnsiTheme="minorHAnsi" w:cstheme="minorHAnsi"/>
        </w:rPr>
      </w:pPr>
      <w:r w:rsidRPr="00D71C1A">
        <w:rPr>
          <w:rFonts w:asciiTheme="minorHAnsi" w:hAnsiTheme="minorHAnsi" w:cstheme="minorHAnsi"/>
        </w:rPr>
        <w:t>Planning applications</w:t>
      </w:r>
    </w:p>
    <w:p w14:paraId="5461BAB2" w14:textId="77777777" w:rsidR="00D71C1A" w:rsidRPr="00D71C1A" w:rsidRDefault="00D71C1A" w:rsidP="00D71C1A">
      <w:pPr>
        <w:numPr>
          <w:ilvl w:val="0"/>
          <w:numId w:val="32"/>
        </w:numPr>
        <w:rPr>
          <w:rFonts w:asciiTheme="minorHAnsi" w:hAnsiTheme="minorHAnsi" w:cstheme="minorHAnsi"/>
        </w:rPr>
      </w:pPr>
      <w:r w:rsidRPr="00D71C1A">
        <w:rPr>
          <w:rFonts w:asciiTheme="minorHAnsi" w:hAnsiTheme="minorHAnsi" w:cstheme="minorHAnsi"/>
        </w:rPr>
        <w:t>Correspondence</w:t>
      </w:r>
    </w:p>
    <w:p w14:paraId="0316A26B" w14:textId="3D53BC0D" w:rsidR="00D71C1A" w:rsidRPr="00D71C1A" w:rsidRDefault="00D71C1A" w:rsidP="00D73B0A">
      <w:pPr>
        <w:numPr>
          <w:ilvl w:val="0"/>
          <w:numId w:val="32"/>
        </w:numPr>
        <w:rPr>
          <w:rFonts w:asciiTheme="minorHAnsi" w:hAnsiTheme="minorHAnsi" w:cstheme="minorHAnsi"/>
        </w:rPr>
      </w:pPr>
      <w:r w:rsidRPr="00D71C1A">
        <w:rPr>
          <w:rFonts w:asciiTheme="minorHAnsi" w:hAnsiTheme="minorHAnsi" w:cstheme="minorHAnsi"/>
        </w:rPr>
        <w:t>Reports from representatives</w:t>
      </w:r>
    </w:p>
    <w:p w14:paraId="16619E71" w14:textId="77777777" w:rsidR="00D71C1A" w:rsidRPr="00D71C1A" w:rsidRDefault="00D71C1A" w:rsidP="00D71C1A">
      <w:pPr>
        <w:numPr>
          <w:ilvl w:val="0"/>
          <w:numId w:val="32"/>
        </w:numPr>
        <w:rPr>
          <w:rFonts w:asciiTheme="minorHAnsi" w:hAnsiTheme="minorHAnsi" w:cstheme="minorHAnsi"/>
        </w:rPr>
      </w:pPr>
      <w:r w:rsidRPr="00D71C1A">
        <w:rPr>
          <w:rFonts w:asciiTheme="minorHAnsi" w:hAnsiTheme="minorHAnsi" w:cstheme="minorHAnsi"/>
        </w:rPr>
        <w:t>Items for next agenda</w:t>
      </w:r>
    </w:p>
    <w:p w14:paraId="3A08180A" w14:textId="77777777" w:rsidR="00D71C1A" w:rsidRPr="00D71C1A" w:rsidRDefault="00D71C1A" w:rsidP="00D71C1A">
      <w:pPr>
        <w:numPr>
          <w:ilvl w:val="0"/>
          <w:numId w:val="32"/>
        </w:numPr>
        <w:rPr>
          <w:rFonts w:asciiTheme="minorHAnsi" w:hAnsiTheme="minorHAnsi" w:cstheme="minorHAnsi"/>
        </w:rPr>
      </w:pPr>
      <w:r w:rsidRPr="00D71C1A">
        <w:rPr>
          <w:rFonts w:asciiTheme="minorHAnsi" w:hAnsiTheme="minorHAnsi" w:cstheme="minorHAnsi"/>
        </w:rPr>
        <w:t>Date of next meeting</w:t>
      </w:r>
    </w:p>
    <w:p w14:paraId="638F10F2" w14:textId="77777777" w:rsidR="00D71C1A" w:rsidRPr="00D71C1A" w:rsidRDefault="00D71C1A" w:rsidP="00D71C1A">
      <w:pPr>
        <w:rPr>
          <w:rFonts w:asciiTheme="minorHAnsi" w:hAnsiTheme="minorHAnsi" w:cstheme="minorHAnsi"/>
        </w:rPr>
      </w:pPr>
      <w:r w:rsidRPr="00D71C1A">
        <w:rPr>
          <w:rFonts w:asciiTheme="minorHAnsi" w:hAnsiTheme="minorHAnsi" w:cstheme="minorHAnsi"/>
        </w:rPr>
        <w:pict w14:anchorId="258C151F">
          <v:rect id="_x0000_i1156" style="width:0;height:1.5pt" o:hralign="center" o:hrstd="t" o:hr="t" fillcolor="#a0a0a0" stroked="f"/>
        </w:pict>
      </w:r>
    </w:p>
    <w:p w14:paraId="028A018A" w14:textId="77777777" w:rsidR="00D71C1A" w:rsidRPr="00D71C1A" w:rsidRDefault="00D71C1A" w:rsidP="00D71C1A">
      <w:pPr>
        <w:rPr>
          <w:rFonts w:asciiTheme="minorHAnsi" w:hAnsiTheme="minorHAnsi" w:cstheme="minorHAnsi"/>
          <w:b/>
          <w:bCs/>
        </w:rPr>
      </w:pPr>
      <w:r w:rsidRPr="00D71C1A">
        <w:rPr>
          <w:rFonts w:asciiTheme="minorHAnsi" w:hAnsiTheme="minorHAnsi" w:cstheme="minorHAnsi"/>
          <w:b/>
          <w:bCs/>
        </w:rPr>
        <w:t>5. Chair of the Meeting</w:t>
      </w:r>
    </w:p>
    <w:p w14:paraId="0369B4A6" w14:textId="77777777" w:rsidR="00D71C1A" w:rsidRPr="00D71C1A" w:rsidRDefault="00D71C1A" w:rsidP="00D71C1A">
      <w:pPr>
        <w:rPr>
          <w:rFonts w:asciiTheme="minorHAnsi" w:hAnsiTheme="minorHAnsi" w:cstheme="minorHAnsi"/>
        </w:rPr>
      </w:pPr>
      <w:r w:rsidRPr="00D71C1A">
        <w:rPr>
          <w:rFonts w:asciiTheme="minorHAnsi" w:hAnsiTheme="minorHAnsi" w:cstheme="minorHAnsi"/>
        </w:rPr>
        <w:t xml:space="preserve">5.1 The </w:t>
      </w:r>
      <w:r w:rsidRPr="00D71C1A">
        <w:rPr>
          <w:rFonts w:asciiTheme="minorHAnsi" w:hAnsiTheme="minorHAnsi" w:cstheme="minorHAnsi"/>
          <w:b/>
          <w:bCs/>
        </w:rPr>
        <w:t>Chair</w:t>
      </w:r>
      <w:r w:rsidRPr="00D71C1A">
        <w:rPr>
          <w:rFonts w:asciiTheme="minorHAnsi" w:hAnsiTheme="minorHAnsi" w:cstheme="minorHAnsi"/>
        </w:rPr>
        <w:t xml:space="preserve"> (or Vice-Chair in their absence) shall preside. 5.2 If both are absent, members present shall elect a Chair for that meeting. 5.3 The Chair shall:</w:t>
      </w:r>
    </w:p>
    <w:p w14:paraId="0943E98D" w14:textId="77777777" w:rsidR="00D71C1A" w:rsidRPr="00D71C1A" w:rsidRDefault="00D71C1A" w:rsidP="00D71C1A">
      <w:pPr>
        <w:numPr>
          <w:ilvl w:val="0"/>
          <w:numId w:val="33"/>
        </w:numPr>
        <w:rPr>
          <w:rFonts w:asciiTheme="minorHAnsi" w:hAnsiTheme="minorHAnsi" w:cstheme="minorHAnsi"/>
        </w:rPr>
      </w:pPr>
      <w:r w:rsidRPr="00D71C1A">
        <w:rPr>
          <w:rFonts w:asciiTheme="minorHAnsi" w:hAnsiTheme="minorHAnsi" w:cstheme="minorHAnsi"/>
        </w:rPr>
        <w:t>Maintain order</w:t>
      </w:r>
    </w:p>
    <w:p w14:paraId="0D6374E6" w14:textId="77777777" w:rsidR="00D71C1A" w:rsidRPr="00D71C1A" w:rsidRDefault="00D71C1A" w:rsidP="00D71C1A">
      <w:pPr>
        <w:numPr>
          <w:ilvl w:val="0"/>
          <w:numId w:val="33"/>
        </w:numPr>
        <w:rPr>
          <w:rFonts w:asciiTheme="minorHAnsi" w:hAnsiTheme="minorHAnsi" w:cstheme="minorHAnsi"/>
        </w:rPr>
      </w:pPr>
      <w:r w:rsidRPr="00D71C1A">
        <w:rPr>
          <w:rFonts w:asciiTheme="minorHAnsi" w:hAnsiTheme="minorHAnsi" w:cstheme="minorHAnsi"/>
        </w:rPr>
        <w:t>Ensure fair debate</w:t>
      </w:r>
    </w:p>
    <w:p w14:paraId="3B8845FE" w14:textId="77777777" w:rsidR="00D71C1A" w:rsidRPr="00D71C1A" w:rsidRDefault="00D71C1A" w:rsidP="00D71C1A">
      <w:pPr>
        <w:numPr>
          <w:ilvl w:val="0"/>
          <w:numId w:val="33"/>
        </w:numPr>
        <w:rPr>
          <w:rFonts w:asciiTheme="minorHAnsi" w:hAnsiTheme="minorHAnsi" w:cstheme="minorHAnsi"/>
        </w:rPr>
      </w:pPr>
      <w:r w:rsidRPr="00D71C1A">
        <w:rPr>
          <w:rFonts w:asciiTheme="minorHAnsi" w:hAnsiTheme="minorHAnsi" w:cstheme="minorHAnsi"/>
        </w:rPr>
        <w:t>Determine points of order</w:t>
      </w:r>
    </w:p>
    <w:p w14:paraId="75F1FB2F" w14:textId="77777777" w:rsidR="00D71C1A" w:rsidRPr="00D71C1A" w:rsidRDefault="00D71C1A" w:rsidP="00D71C1A">
      <w:pPr>
        <w:numPr>
          <w:ilvl w:val="0"/>
          <w:numId w:val="33"/>
        </w:numPr>
        <w:rPr>
          <w:rFonts w:asciiTheme="minorHAnsi" w:hAnsiTheme="minorHAnsi" w:cstheme="minorHAnsi"/>
        </w:rPr>
      </w:pPr>
      <w:r w:rsidRPr="00D71C1A">
        <w:rPr>
          <w:rFonts w:asciiTheme="minorHAnsi" w:hAnsiTheme="minorHAnsi" w:cstheme="minorHAnsi"/>
        </w:rPr>
        <w:t>Sign minutes when approved</w:t>
      </w:r>
    </w:p>
    <w:p w14:paraId="5F3E3913" w14:textId="77777777" w:rsidR="00D71C1A" w:rsidRPr="00D71C1A" w:rsidRDefault="00D71C1A" w:rsidP="00D71C1A">
      <w:pPr>
        <w:rPr>
          <w:rFonts w:asciiTheme="minorHAnsi" w:hAnsiTheme="minorHAnsi" w:cstheme="minorHAnsi"/>
        </w:rPr>
      </w:pPr>
      <w:r w:rsidRPr="00D71C1A">
        <w:rPr>
          <w:rFonts w:asciiTheme="minorHAnsi" w:hAnsiTheme="minorHAnsi" w:cstheme="minorHAnsi"/>
        </w:rPr>
        <w:t xml:space="preserve">5.4 The Chair may </w:t>
      </w:r>
      <w:r w:rsidRPr="00D71C1A">
        <w:rPr>
          <w:rFonts w:asciiTheme="minorHAnsi" w:hAnsiTheme="minorHAnsi" w:cstheme="minorHAnsi"/>
          <w:b/>
          <w:bCs/>
        </w:rPr>
        <w:t>adjourn</w:t>
      </w:r>
      <w:r w:rsidRPr="00D71C1A">
        <w:rPr>
          <w:rFonts w:asciiTheme="minorHAnsi" w:hAnsiTheme="minorHAnsi" w:cstheme="minorHAnsi"/>
        </w:rPr>
        <w:t xml:space="preserve"> or </w:t>
      </w:r>
      <w:r w:rsidRPr="00D71C1A">
        <w:rPr>
          <w:rFonts w:asciiTheme="minorHAnsi" w:hAnsiTheme="minorHAnsi" w:cstheme="minorHAnsi"/>
          <w:b/>
          <w:bCs/>
        </w:rPr>
        <w:t>close</w:t>
      </w:r>
      <w:r w:rsidRPr="00D71C1A">
        <w:rPr>
          <w:rFonts w:asciiTheme="minorHAnsi" w:hAnsiTheme="minorHAnsi" w:cstheme="minorHAnsi"/>
        </w:rPr>
        <w:t xml:space="preserve"> the meeting at any time.</w:t>
      </w:r>
    </w:p>
    <w:p w14:paraId="7120899B" w14:textId="77777777" w:rsidR="00D71C1A" w:rsidRPr="00D71C1A" w:rsidRDefault="00D71C1A" w:rsidP="00D71C1A">
      <w:pPr>
        <w:rPr>
          <w:rFonts w:asciiTheme="minorHAnsi" w:hAnsiTheme="minorHAnsi" w:cstheme="minorHAnsi"/>
        </w:rPr>
      </w:pPr>
      <w:r w:rsidRPr="00D71C1A">
        <w:rPr>
          <w:rFonts w:asciiTheme="minorHAnsi" w:hAnsiTheme="minorHAnsi" w:cstheme="minorHAnsi"/>
        </w:rPr>
        <w:pict w14:anchorId="0A12FB2A">
          <v:rect id="_x0000_i1157" style="width:0;height:1.5pt" o:hralign="center" o:hrstd="t" o:hr="t" fillcolor="#a0a0a0" stroked="f"/>
        </w:pict>
      </w:r>
    </w:p>
    <w:p w14:paraId="084BFB3E" w14:textId="77777777" w:rsidR="00D71C1A" w:rsidRPr="00D71C1A" w:rsidRDefault="00D71C1A" w:rsidP="00D71C1A">
      <w:pPr>
        <w:rPr>
          <w:rFonts w:asciiTheme="minorHAnsi" w:hAnsiTheme="minorHAnsi" w:cstheme="minorHAnsi"/>
          <w:b/>
          <w:bCs/>
        </w:rPr>
      </w:pPr>
      <w:r w:rsidRPr="00D71C1A">
        <w:rPr>
          <w:rFonts w:asciiTheme="minorHAnsi" w:hAnsiTheme="minorHAnsi" w:cstheme="minorHAnsi"/>
          <w:b/>
          <w:bCs/>
        </w:rPr>
        <w:t>6. Conduct of Meetings</w:t>
      </w:r>
    </w:p>
    <w:p w14:paraId="37E27E5B" w14:textId="6ADF621D" w:rsidR="00D71C1A" w:rsidRPr="00D71C1A" w:rsidRDefault="00D71C1A" w:rsidP="00D71C1A">
      <w:pPr>
        <w:rPr>
          <w:rFonts w:asciiTheme="minorHAnsi" w:hAnsiTheme="minorHAnsi" w:cstheme="minorHAnsi"/>
        </w:rPr>
      </w:pPr>
      <w:r w:rsidRPr="00D71C1A">
        <w:rPr>
          <w:rFonts w:asciiTheme="minorHAnsi" w:hAnsiTheme="minorHAnsi" w:cstheme="minorHAnsi"/>
        </w:rPr>
        <w:t>6.</w:t>
      </w:r>
      <w:r w:rsidR="00F56237">
        <w:rPr>
          <w:rFonts w:asciiTheme="minorHAnsi" w:hAnsiTheme="minorHAnsi" w:cstheme="minorHAnsi"/>
        </w:rPr>
        <w:t>1</w:t>
      </w:r>
      <w:r w:rsidRPr="00D71C1A">
        <w:rPr>
          <w:rFonts w:asciiTheme="minorHAnsi" w:hAnsiTheme="minorHAnsi" w:cstheme="minorHAnsi"/>
        </w:rPr>
        <w:t xml:space="preserve"> </w:t>
      </w:r>
      <w:r w:rsidRPr="00D71C1A">
        <w:rPr>
          <w:rFonts w:asciiTheme="minorHAnsi" w:hAnsiTheme="minorHAnsi" w:cstheme="minorHAnsi"/>
          <w:b/>
          <w:bCs/>
        </w:rPr>
        <w:t>Motions and Amendments</w:t>
      </w:r>
      <w:r w:rsidRPr="00D71C1A">
        <w:rPr>
          <w:rFonts w:asciiTheme="minorHAnsi" w:hAnsiTheme="minorHAnsi" w:cstheme="minorHAnsi"/>
        </w:rPr>
        <w:t>:</w:t>
      </w:r>
    </w:p>
    <w:p w14:paraId="0716290D" w14:textId="77777777" w:rsidR="00D71C1A" w:rsidRPr="00D71C1A" w:rsidRDefault="00D71C1A" w:rsidP="00D71C1A">
      <w:pPr>
        <w:numPr>
          <w:ilvl w:val="0"/>
          <w:numId w:val="35"/>
        </w:numPr>
        <w:rPr>
          <w:rFonts w:asciiTheme="minorHAnsi" w:hAnsiTheme="minorHAnsi" w:cstheme="minorHAnsi"/>
        </w:rPr>
      </w:pPr>
      <w:r w:rsidRPr="00D71C1A">
        <w:rPr>
          <w:rFonts w:asciiTheme="minorHAnsi" w:hAnsiTheme="minorHAnsi" w:cstheme="minorHAnsi"/>
        </w:rPr>
        <w:t>Must be proposed, seconded, and in writing if requested.</w:t>
      </w:r>
    </w:p>
    <w:p w14:paraId="78319B4E" w14:textId="77777777" w:rsidR="00D71C1A" w:rsidRPr="00D71C1A" w:rsidRDefault="00D71C1A" w:rsidP="00D71C1A">
      <w:pPr>
        <w:numPr>
          <w:ilvl w:val="0"/>
          <w:numId w:val="35"/>
        </w:numPr>
        <w:rPr>
          <w:rFonts w:asciiTheme="minorHAnsi" w:hAnsiTheme="minorHAnsi" w:cstheme="minorHAnsi"/>
        </w:rPr>
      </w:pPr>
      <w:r w:rsidRPr="00D71C1A">
        <w:rPr>
          <w:rFonts w:asciiTheme="minorHAnsi" w:hAnsiTheme="minorHAnsi" w:cstheme="minorHAnsi"/>
        </w:rPr>
        <w:t>Amendments must relate to the motion.</w:t>
      </w:r>
    </w:p>
    <w:p w14:paraId="221FF965" w14:textId="77777777" w:rsidR="00D71C1A" w:rsidRPr="00D71C1A" w:rsidRDefault="00D71C1A" w:rsidP="00D71C1A">
      <w:pPr>
        <w:numPr>
          <w:ilvl w:val="0"/>
          <w:numId w:val="35"/>
        </w:numPr>
        <w:rPr>
          <w:rFonts w:asciiTheme="minorHAnsi" w:hAnsiTheme="minorHAnsi" w:cstheme="minorHAnsi"/>
        </w:rPr>
      </w:pPr>
      <w:r w:rsidRPr="00D71C1A">
        <w:rPr>
          <w:rFonts w:asciiTheme="minorHAnsi" w:hAnsiTheme="minorHAnsi" w:cstheme="minorHAnsi"/>
        </w:rPr>
        <w:t xml:space="preserve">Only </w:t>
      </w:r>
      <w:r w:rsidRPr="00D71C1A">
        <w:rPr>
          <w:rFonts w:asciiTheme="minorHAnsi" w:hAnsiTheme="minorHAnsi" w:cstheme="minorHAnsi"/>
          <w:b/>
          <w:bCs/>
        </w:rPr>
        <w:t>one amendment</w:t>
      </w:r>
      <w:r w:rsidRPr="00D71C1A">
        <w:rPr>
          <w:rFonts w:asciiTheme="minorHAnsi" w:hAnsiTheme="minorHAnsi" w:cstheme="minorHAnsi"/>
        </w:rPr>
        <w:t xml:space="preserve"> may be moved at a time.</w:t>
      </w:r>
    </w:p>
    <w:p w14:paraId="3FAF6D7C" w14:textId="75B734D1" w:rsidR="00D71C1A" w:rsidRPr="00D71C1A" w:rsidRDefault="00D71C1A" w:rsidP="00D71C1A">
      <w:pPr>
        <w:rPr>
          <w:rFonts w:asciiTheme="minorHAnsi" w:hAnsiTheme="minorHAnsi" w:cstheme="minorHAnsi"/>
        </w:rPr>
      </w:pPr>
      <w:r w:rsidRPr="00D71C1A">
        <w:rPr>
          <w:rFonts w:asciiTheme="minorHAnsi" w:hAnsiTheme="minorHAnsi" w:cstheme="minorHAnsi"/>
        </w:rPr>
        <w:t>6.</w:t>
      </w:r>
      <w:r w:rsidR="00F56237">
        <w:rPr>
          <w:rFonts w:asciiTheme="minorHAnsi" w:hAnsiTheme="minorHAnsi" w:cstheme="minorHAnsi"/>
        </w:rPr>
        <w:t>2</w:t>
      </w:r>
      <w:r w:rsidRPr="00D71C1A">
        <w:rPr>
          <w:rFonts w:asciiTheme="minorHAnsi" w:hAnsiTheme="minorHAnsi" w:cstheme="minorHAnsi"/>
        </w:rPr>
        <w:t xml:space="preserve"> </w:t>
      </w:r>
      <w:r w:rsidRPr="00D71C1A">
        <w:rPr>
          <w:rFonts w:asciiTheme="minorHAnsi" w:hAnsiTheme="minorHAnsi" w:cstheme="minorHAnsi"/>
          <w:b/>
          <w:bCs/>
        </w:rPr>
        <w:t>Speaking</w:t>
      </w:r>
      <w:r w:rsidRPr="00D71C1A">
        <w:rPr>
          <w:rFonts w:asciiTheme="minorHAnsi" w:hAnsiTheme="minorHAnsi" w:cstheme="minorHAnsi"/>
        </w:rPr>
        <w:t>:</w:t>
      </w:r>
    </w:p>
    <w:p w14:paraId="48080710" w14:textId="77777777" w:rsidR="00D71C1A" w:rsidRPr="00D71C1A" w:rsidRDefault="00D71C1A" w:rsidP="00D71C1A">
      <w:pPr>
        <w:numPr>
          <w:ilvl w:val="0"/>
          <w:numId w:val="36"/>
        </w:numPr>
        <w:rPr>
          <w:rFonts w:asciiTheme="minorHAnsi" w:hAnsiTheme="minorHAnsi" w:cstheme="minorHAnsi"/>
        </w:rPr>
      </w:pPr>
      <w:r w:rsidRPr="00D71C1A">
        <w:rPr>
          <w:rFonts w:asciiTheme="minorHAnsi" w:hAnsiTheme="minorHAnsi" w:cstheme="minorHAnsi"/>
        </w:rPr>
        <w:t>Address the Chair.</w:t>
      </w:r>
    </w:p>
    <w:p w14:paraId="7703C28E" w14:textId="77777777" w:rsidR="00D71C1A" w:rsidRPr="00D71C1A" w:rsidRDefault="00D71C1A" w:rsidP="00D71C1A">
      <w:pPr>
        <w:numPr>
          <w:ilvl w:val="0"/>
          <w:numId w:val="36"/>
        </w:numPr>
        <w:rPr>
          <w:rFonts w:asciiTheme="minorHAnsi" w:hAnsiTheme="minorHAnsi" w:cstheme="minorHAnsi"/>
        </w:rPr>
      </w:pPr>
      <w:r w:rsidRPr="00D71C1A">
        <w:rPr>
          <w:rFonts w:asciiTheme="minorHAnsi" w:hAnsiTheme="minorHAnsi" w:cstheme="minorHAnsi"/>
        </w:rPr>
        <w:t xml:space="preserve">No member may speak more than </w:t>
      </w:r>
      <w:r w:rsidRPr="00D71C1A">
        <w:rPr>
          <w:rFonts w:asciiTheme="minorHAnsi" w:hAnsiTheme="minorHAnsi" w:cstheme="minorHAnsi"/>
          <w:b/>
          <w:bCs/>
        </w:rPr>
        <w:t>once</w:t>
      </w:r>
      <w:r w:rsidRPr="00D71C1A">
        <w:rPr>
          <w:rFonts w:asciiTheme="minorHAnsi" w:hAnsiTheme="minorHAnsi" w:cstheme="minorHAnsi"/>
        </w:rPr>
        <w:t xml:space="preserve"> on a motion except: </w:t>
      </w:r>
    </w:p>
    <w:p w14:paraId="664BC84E" w14:textId="77777777" w:rsidR="00D71C1A" w:rsidRPr="00D71C1A" w:rsidRDefault="00D71C1A" w:rsidP="00D71C1A">
      <w:pPr>
        <w:numPr>
          <w:ilvl w:val="1"/>
          <w:numId w:val="36"/>
        </w:numPr>
        <w:rPr>
          <w:rFonts w:asciiTheme="minorHAnsi" w:hAnsiTheme="minorHAnsi" w:cstheme="minorHAnsi"/>
        </w:rPr>
      </w:pPr>
      <w:r w:rsidRPr="00D71C1A">
        <w:rPr>
          <w:rFonts w:asciiTheme="minorHAnsi" w:hAnsiTheme="minorHAnsi" w:cstheme="minorHAnsi"/>
        </w:rPr>
        <w:t>To move an amendment</w:t>
      </w:r>
    </w:p>
    <w:p w14:paraId="045048F5" w14:textId="77777777" w:rsidR="00D71C1A" w:rsidRPr="00D71C1A" w:rsidRDefault="00D71C1A" w:rsidP="00D71C1A">
      <w:pPr>
        <w:numPr>
          <w:ilvl w:val="1"/>
          <w:numId w:val="36"/>
        </w:numPr>
        <w:rPr>
          <w:rFonts w:asciiTheme="minorHAnsi" w:hAnsiTheme="minorHAnsi" w:cstheme="minorHAnsi"/>
        </w:rPr>
      </w:pPr>
      <w:r w:rsidRPr="00D71C1A">
        <w:rPr>
          <w:rFonts w:asciiTheme="minorHAnsi" w:hAnsiTheme="minorHAnsi" w:cstheme="minorHAnsi"/>
        </w:rPr>
        <w:t>To exercise a right of reply (mover only, at end of debate)</w:t>
      </w:r>
    </w:p>
    <w:p w14:paraId="170B92B5" w14:textId="77777777" w:rsidR="00D71C1A" w:rsidRPr="00D71C1A" w:rsidRDefault="00D71C1A" w:rsidP="00D71C1A">
      <w:pPr>
        <w:numPr>
          <w:ilvl w:val="1"/>
          <w:numId w:val="36"/>
        </w:numPr>
        <w:rPr>
          <w:rFonts w:asciiTheme="minorHAnsi" w:hAnsiTheme="minorHAnsi" w:cstheme="minorHAnsi"/>
        </w:rPr>
      </w:pPr>
      <w:r w:rsidRPr="00D71C1A">
        <w:rPr>
          <w:rFonts w:asciiTheme="minorHAnsi" w:hAnsiTheme="minorHAnsi" w:cstheme="minorHAnsi"/>
        </w:rPr>
        <w:t>On a point of order or personal explanation</w:t>
      </w:r>
    </w:p>
    <w:p w14:paraId="3207E9F8" w14:textId="065D1B4B" w:rsidR="00D71C1A" w:rsidRPr="00D71C1A" w:rsidRDefault="00D71C1A" w:rsidP="00D71C1A">
      <w:pPr>
        <w:rPr>
          <w:rFonts w:asciiTheme="minorHAnsi" w:hAnsiTheme="minorHAnsi" w:cstheme="minorHAnsi"/>
        </w:rPr>
      </w:pPr>
      <w:r w:rsidRPr="00D71C1A">
        <w:rPr>
          <w:rFonts w:asciiTheme="minorHAnsi" w:hAnsiTheme="minorHAnsi" w:cstheme="minorHAnsi"/>
        </w:rPr>
        <w:t>6.</w:t>
      </w:r>
      <w:r w:rsidR="00F56237">
        <w:rPr>
          <w:rFonts w:asciiTheme="minorHAnsi" w:hAnsiTheme="minorHAnsi" w:cstheme="minorHAnsi"/>
        </w:rPr>
        <w:t>3</w:t>
      </w:r>
      <w:r w:rsidRPr="00D71C1A">
        <w:rPr>
          <w:rFonts w:asciiTheme="minorHAnsi" w:hAnsiTheme="minorHAnsi" w:cstheme="minorHAnsi"/>
        </w:rPr>
        <w:t xml:space="preserve"> </w:t>
      </w:r>
      <w:r w:rsidRPr="00D71C1A">
        <w:rPr>
          <w:rFonts w:asciiTheme="minorHAnsi" w:hAnsiTheme="minorHAnsi" w:cstheme="minorHAnsi"/>
          <w:b/>
          <w:bCs/>
        </w:rPr>
        <w:t>Points of Order</w:t>
      </w:r>
      <w:r w:rsidRPr="00D71C1A">
        <w:rPr>
          <w:rFonts w:asciiTheme="minorHAnsi" w:hAnsiTheme="minorHAnsi" w:cstheme="minorHAnsi"/>
        </w:rPr>
        <w:t>:</w:t>
      </w:r>
    </w:p>
    <w:p w14:paraId="74A79C1E" w14:textId="77777777" w:rsidR="00D71C1A" w:rsidRPr="00D71C1A" w:rsidRDefault="00D71C1A" w:rsidP="00D71C1A">
      <w:pPr>
        <w:numPr>
          <w:ilvl w:val="0"/>
          <w:numId w:val="37"/>
        </w:numPr>
        <w:rPr>
          <w:rFonts w:asciiTheme="minorHAnsi" w:hAnsiTheme="minorHAnsi" w:cstheme="minorHAnsi"/>
        </w:rPr>
      </w:pPr>
      <w:r w:rsidRPr="00D71C1A">
        <w:rPr>
          <w:rFonts w:asciiTheme="minorHAnsi" w:hAnsiTheme="minorHAnsi" w:cstheme="minorHAnsi"/>
        </w:rPr>
        <w:t>Must relate to a breach of Standing Orders or law.</w:t>
      </w:r>
    </w:p>
    <w:p w14:paraId="5D1D209C" w14:textId="77777777" w:rsidR="00D71C1A" w:rsidRPr="00D71C1A" w:rsidRDefault="00D71C1A" w:rsidP="00D71C1A">
      <w:pPr>
        <w:numPr>
          <w:ilvl w:val="0"/>
          <w:numId w:val="37"/>
        </w:numPr>
        <w:rPr>
          <w:rFonts w:asciiTheme="minorHAnsi" w:hAnsiTheme="minorHAnsi" w:cstheme="minorHAnsi"/>
        </w:rPr>
      </w:pPr>
      <w:r w:rsidRPr="00D71C1A">
        <w:rPr>
          <w:rFonts w:asciiTheme="minorHAnsi" w:hAnsiTheme="minorHAnsi" w:cstheme="minorHAnsi"/>
        </w:rPr>
        <w:t>The Chair’s ruling is final.</w:t>
      </w:r>
    </w:p>
    <w:p w14:paraId="4178E84C" w14:textId="77777777" w:rsidR="00D71C1A" w:rsidRPr="00D71C1A" w:rsidRDefault="00D71C1A" w:rsidP="00D71C1A">
      <w:pPr>
        <w:rPr>
          <w:rFonts w:asciiTheme="minorHAnsi" w:hAnsiTheme="minorHAnsi" w:cstheme="minorHAnsi"/>
        </w:rPr>
      </w:pPr>
      <w:r w:rsidRPr="00D71C1A">
        <w:rPr>
          <w:rFonts w:asciiTheme="minorHAnsi" w:hAnsiTheme="minorHAnsi" w:cstheme="minorHAnsi"/>
        </w:rPr>
        <w:pict w14:anchorId="153A36E1">
          <v:rect id="_x0000_i1158" style="width:0;height:1.5pt" o:hralign="center" o:hrstd="t" o:hr="t" fillcolor="#a0a0a0" stroked="f"/>
        </w:pict>
      </w:r>
    </w:p>
    <w:p w14:paraId="56748D77" w14:textId="77777777" w:rsidR="00D71C1A" w:rsidRPr="00D71C1A" w:rsidRDefault="00D71C1A" w:rsidP="00D71C1A">
      <w:pPr>
        <w:rPr>
          <w:rFonts w:asciiTheme="minorHAnsi" w:hAnsiTheme="minorHAnsi" w:cstheme="minorHAnsi"/>
          <w:b/>
          <w:bCs/>
        </w:rPr>
      </w:pPr>
      <w:r w:rsidRPr="00D71C1A">
        <w:rPr>
          <w:rFonts w:asciiTheme="minorHAnsi" w:hAnsiTheme="minorHAnsi" w:cstheme="minorHAnsi"/>
          <w:b/>
          <w:bCs/>
        </w:rPr>
        <w:t>7. Voting</w:t>
      </w:r>
    </w:p>
    <w:p w14:paraId="5063F09C" w14:textId="77777777" w:rsidR="00D71C1A" w:rsidRPr="00D71C1A" w:rsidRDefault="00D71C1A" w:rsidP="00D71C1A">
      <w:pPr>
        <w:rPr>
          <w:rFonts w:asciiTheme="minorHAnsi" w:hAnsiTheme="minorHAnsi" w:cstheme="minorHAnsi"/>
        </w:rPr>
      </w:pPr>
      <w:r w:rsidRPr="00D71C1A">
        <w:rPr>
          <w:rFonts w:asciiTheme="minorHAnsi" w:hAnsiTheme="minorHAnsi" w:cstheme="minorHAnsi"/>
        </w:rPr>
        <w:t xml:space="preserve">7.1 All questions shall be decided by </w:t>
      </w:r>
      <w:r w:rsidRPr="00D71C1A">
        <w:rPr>
          <w:rFonts w:asciiTheme="minorHAnsi" w:hAnsiTheme="minorHAnsi" w:cstheme="minorHAnsi"/>
          <w:b/>
          <w:bCs/>
        </w:rPr>
        <w:t>show of hands</w:t>
      </w:r>
      <w:r w:rsidRPr="00D71C1A">
        <w:rPr>
          <w:rFonts w:asciiTheme="minorHAnsi" w:hAnsiTheme="minorHAnsi" w:cstheme="minorHAnsi"/>
        </w:rPr>
        <w:t xml:space="preserve"> unless a </w:t>
      </w:r>
      <w:r w:rsidRPr="00D71C1A">
        <w:rPr>
          <w:rFonts w:asciiTheme="minorHAnsi" w:hAnsiTheme="minorHAnsi" w:cstheme="minorHAnsi"/>
          <w:b/>
          <w:bCs/>
        </w:rPr>
        <w:t>recorded vote</w:t>
      </w:r>
      <w:r w:rsidRPr="00D71C1A">
        <w:rPr>
          <w:rFonts w:asciiTheme="minorHAnsi" w:hAnsiTheme="minorHAnsi" w:cstheme="minorHAnsi"/>
        </w:rPr>
        <w:t xml:space="preserve"> is requested. 7.2 In case of equality of votes, the </w:t>
      </w:r>
      <w:r w:rsidRPr="00D71C1A">
        <w:rPr>
          <w:rFonts w:asciiTheme="minorHAnsi" w:hAnsiTheme="minorHAnsi" w:cstheme="minorHAnsi"/>
          <w:b/>
          <w:bCs/>
        </w:rPr>
        <w:t>Chair has a second or casting vote</w:t>
      </w:r>
      <w:r w:rsidRPr="00D71C1A">
        <w:rPr>
          <w:rFonts w:asciiTheme="minorHAnsi" w:hAnsiTheme="minorHAnsi" w:cstheme="minorHAnsi"/>
        </w:rPr>
        <w:t xml:space="preserve">. 7.3 </w:t>
      </w:r>
      <w:r w:rsidRPr="00D71C1A">
        <w:rPr>
          <w:rFonts w:asciiTheme="minorHAnsi" w:hAnsiTheme="minorHAnsi" w:cstheme="minorHAnsi"/>
          <w:b/>
          <w:bCs/>
        </w:rPr>
        <w:t>Secret ballots</w:t>
      </w:r>
      <w:r w:rsidRPr="00D71C1A">
        <w:rPr>
          <w:rFonts w:asciiTheme="minorHAnsi" w:hAnsiTheme="minorHAnsi" w:cstheme="minorHAnsi"/>
        </w:rPr>
        <w:t xml:space="preserve"> may be used for appointments or sensitive matters (by resolution). 7.4 Voting on appointments shall be by </w:t>
      </w:r>
      <w:r w:rsidRPr="00D71C1A">
        <w:rPr>
          <w:rFonts w:asciiTheme="minorHAnsi" w:hAnsiTheme="minorHAnsi" w:cstheme="minorHAnsi"/>
          <w:b/>
          <w:bCs/>
        </w:rPr>
        <w:t>elimination</w:t>
      </w:r>
      <w:r w:rsidRPr="00D71C1A">
        <w:rPr>
          <w:rFonts w:asciiTheme="minorHAnsi" w:hAnsiTheme="minorHAnsi" w:cstheme="minorHAnsi"/>
        </w:rPr>
        <w:t xml:space="preserve"> if more than two candidates.</w:t>
      </w:r>
    </w:p>
    <w:p w14:paraId="25127D78" w14:textId="77777777" w:rsidR="00D71C1A" w:rsidRPr="00D71C1A" w:rsidRDefault="00D71C1A" w:rsidP="00D71C1A">
      <w:pPr>
        <w:rPr>
          <w:rFonts w:asciiTheme="minorHAnsi" w:hAnsiTheme="minorHAnsi" w:cstheme="minorHAnsi"/>
        </w:rPr>
      </w:pPr>
      <w:r w:rsidRPr="00D71C1A">
        <w:rPr>
          <w:rFonts w:asciiTheme="minorHAnsi" w:hAnsiTheme="minorHAnsi" w:cstheme="minorHAnsi"/>
        </w:rPr>
        <w:pict w14:anchorId="75580730">
          <v:rect id="_x0000_i1159" style="width:0;height:1.5pt" o:hralign="center" o:hrstd="t" o:hr="t" fillcolor="#a0a0a0" stroked="f"/>
        </w:pict>
      </w:r>
    </w:p>
    <w:p w14:paraId="5EB82E14" w14:textId="77777777" w:rsidR="00F56237" w:rsidRDefault="00F56237" w:rsidP="00D71C1A">
      <w:pPr>
        <w:rPr>
          <w:rFonts w:asciiTheme="minorHAnsi" w:hAnsiTheme="minorHAnsi" w:cstheme="minorHAnsi"/>
          <w:b/>
          <w:bCs/>
        </w:rPr>
      </w:pPr>
    </w:p>
    <w:p w14:paraId="78D67FB9" w14:textId="77777777" w:rsidR="00F56237" w:rsidRDefault="00F56237" w:rsidP="00D71C1A">
      <w:pPr>
        <w:rPr>
          <w:rFonts w:asciiTheme="minorHAnsi" w:hAnsiTheme="minorHAnsi" w:cstheme="minorHAnsi"/>
          <w:b/>
          <w:bCs/>
        </w:rPr>
      </w:pPr>
    </w:p>
    <w:p w14:paraId="7E9C3BB7" w14:textId="77777777" w:rsidR="00F56237" w:rsidRDefault="00F56237" w:rsidP="00D71C1A">
      <w:pPr>
        <w:rPr>
          <w:rFonts w:asciiTheme="minorHAnsi" w:hAnsiTheme="minorHAnsi" w:cstheme="minorHAnsi"/>
          <w:b/>
          <w:bCs/>
        </w:rPr>
      </w:pPr>
    </w:p>
    <w:p w14:paraId="5164348B" w14:textId="57EEC8DA" w:rsidR="00D71C1A" w:rsidRPr="00D71C1A" w:rsidRDefault="00D71C1A" w:rsidP="00D71C1A">
      <w:pPr>
        <w:rPr>
          <w:rFonts w:asciiTheme="minorHAnsi" w:hAnsiTheme="minorHAnsi" w:cstheme="minorHAnsi"/>
          <w:b/>
          <w:bCs/>
        </w:rPr>
      </w:pPr>
      <w:r w:rsidRPr="00D71C1A">
        <w:rPr>
          <w:rFonts w:asciiTheme="minorHAnsi" w:hAnsiTheme="minorHAnsi" w:cstheme="minorHAnsi"/>
          <w:b/>
          <w:bCs/>
        </w:rPr>
        <w:lastRenderedPageBreak/>
        <w:t>8. Minutes</w:t>
      </w:r>
    </w:p>
    <w:p w14:paraId="0C408B12" w14:textId="77777777" w:rsidR="00D71C1A" w:rsidRPr="00D71C1A" w:rsidRDefault="00D71C1A" w:rsidP="00D71C1A">
      <w:pPr>
        <w:rPr>
          <w:rFonts w:asciiTheme="minorHAnsi" w:hAnsiTheme="minorHAnsi" w:cstheme="minorHAnsi"/>
        </w:rPr>
      </w:pPr>
      <w:r w:rsidRPr="00D71C1A">
        <w:rPr>
          <w:rFonts w:asciiTheme="minorHAnsi" w:hAnsiTheme="minorHAnsi" w:cstheme="minorHAnsi"/>
        </w:rPr>
        <w:t>8.1 Minutes shall record:</w:t>
      </w:r>
    </w:p>
    <w:p w14:paraId="2323EB76" w14:textId="77777777" w:rsidR="00D71C1A" w:rsidRPr="00D71C1A" w:rsidRDefault="00D71C1A" w:rsidP="00D71C1A">
      <w:pPr>
        <w:numPr>
          <w:ilvl w:val="0"/>
          <w:numId w:val="38"/>
        </w:numPr>
        <w:rPr>
          <w:rFonts w:asciiTheme="minorHAnsi" w:hAnsiTheme="minorHAnsi" w:cstheme="minorHAnsi"/>
        </w:rPr>
      </w:pPr>
      <w:r w:rsidRPr="00D71C1A">
        <w:rPr>
          <w:rFonts w:asciiTheme="minorHAnsi" w:hAnsiTheme="minorHAnsi" w:cstheme="minorHAnsi"/>
        </w:rPr>
        <w:t>Date, time, place</w:t>
      </w:r>
    </w:p>
    <w:p w14:paraId="340CD101" w14:textId="77777777" w:rsidR="00D71C1A" w:rsidRPr="00D71C1A" w:rsidRDefault="00D71C1A" w:rsidP="00D71C1A">
      <w:pPr>
        <w:numPr>
          <w:ilvl w:val="0"/>
          <w:numId w:val="38"/>
        </w:numPr>
        <w:rPr>
          <w:rFonts w:asciiTheme="minorHAnsi" w:hAnsiTheme="minorHAnsi" w:cstheme="minorHAnsi"/>
        </w:rPr>
      </w:pPr>
      <w:r w:rsidRPr="00D71C1A">
        <w:rPr>
          <w:rFonts w:asciiTheme="minorHAnsi" w:hAnsiTheme="minorHAnsi" w:cstheme="minorHAnsi"/>
        </w:rPr>
        <w:t>Members present/absent</w:t>
      </w:r>
    </w:p>
    <w:p w14:paraId="6ABAE39C" w14:textId="77777777" w:rsidR="00D71C1A" w:rsidRPr="00D71C1A" w:rsidRDefault="00D71C1A" w:rsidP="00D71C1A">
      <w:pPr>
        <w:numPr>
          <w:ilvl w:val="0"/>
          <w:numId w:val="38"/>
        </w:numPr>
        <w:rPr>
          <w:rFonts w:asciiTheme="minorHAnsi" w:hAnsiTheme="minorHAnsi" w:cstheme="minorHAnsi"/>
        </w:rPr>
      </w:pPr>
      <w:r w:rsidRPr="00D71C1A">
        <w:rPr>
          <w:rFonts w:asciiTheme="minorHAnsi" w:hAnsiTheme="minorHAnsi" w:cstheme="minorHAnsi"/>
        </w:rPr>
        <w:t>Apologies</w:t>
      </w:r>
    </w:p>
    <w:p w14:paraId="1EBAC61E" w14:textId="77777777" w:rsidR="00D71C1A" w:rsidRPr="00D71C1A" w:rsidRDefault="00D71C1A" w:rsidP="00D71C1A">
      <w:pPr>
        <w:numPr>
          <w:ilvl w:val="0"/>
          <w:numId w:val="38"/>
        </w:numPr>
        <w:rPr>
          <w:rFonts w:asciiTheme="minorHAnsi" w:hAnsiTheme="minorHAnsi" w:cstheme="minorHAnsi"/>
        </w:rPr>
      </w:pPr>
      <w:r w:rsidRPr="00D71C1A">
        <w:rPr>
          <w:rFonts w:asciiTheme="minorHAnsi" w:hAnsiTheme="minorHAnsi" w:cstheme="minorHAnsi"/>
        </w:rPr>
        <w:t>Declarations of interest</w:t>
      </w:r>
    </w:p>
    <w:p w14:paraId="7E4F3CB2" w14:textId="77777777" w:rsidR="00D71C1A" w:rsidRPr="00D71C1A" w:rsidRDefault="00D71C1A" w:rsidP="00D71C1A">
      <w:pPr>
        <w:numPr>
          <w:ilvl w:val="0"/>
          <w:numId w:val="38"/>
        </w:numPr>
        <w:rPr>
          <w:rFonts w:asciiTheme="minorHAnsi" w:hAnsiTheme="minorHAnsi" w:cstheme="minorHAnsi"/>
        </w:rPr>
      </w:pPr>
      <w:r w:rsidRPr="00D71C1A">
        <w:rPr>
          <w:rFonts w:asciiTheme="minorHAnsi" w:hAnsiTheme="minorHAnsi" w:cstheme="minorHAnsi"/>
        </w:rPr>
        <w:t>Resolutions (not full debate)</w:t>
      </w:r>
    </w:p>
    <w:p w14:paraId="61EA240E" w14:textId="77777777" w:rsidR="0059262E" w:rsidRDefault="00D71C1A" w:rsidP="00D71C1A">
      <w:pPr>
        <w:rPr>
          <w:rFonts w:asciiTheme="minorHAnsi" w:hAnsiTheme="minorHAnsi" w:cstheme="minorHAnsi"/>
        </w:rPr>
      </w:pPr>
      <w:r w:rsidRPr="00D71C1A">
        <w:rPr>
          <w:rFonts w:asciiTheme="minorHAnsi" w:hAnsiTheme="minorHAnsi" w:cstheme="minorHAnsi"/>
        </w:rPr>
        <w:t xml:space="preserve">8.2 Draft minutes shall be circulated </w:t>
      </w:r>
      <w:r w:rsidR="0081490F">
        <w:rPr>
          <w:rFonts w:asciiTheme="minorHAnsi" w:hAnsiTheme="minorHAnsi" w:cstheme="minorHAnsi"/>
        </w:rPr>
        <w:t>at least</w:t>
      </w:r>
      <w:r w:rsidRPr="00D71C1A">
        <w:rPr>
          <w:rFonts w:asciiTheme="minorHAnsi" w:hAnsiTheme="minorHAnsi" w:cstheme="minorHAnsi"/>
        </w:rPr>
        <w:t xml:space="preserve"> </w:t>
      </w:r>
      <w:r w:rsidRPr="00D71C1A">
        <w:rPr>
          <w:rFonts w:asciiTheme="minorHAnsi" w:hAnsiTheme="minorHAnsi" w:cstheme="minorHAnsi"/>
          <w:b/>
          <w:bCs/>
        </w:rPr>
        <w:t>7 working days</w:t>
      </w:r>
      <w:r w:rsidR="0081490F">
        <w:rPr>
          <w:rFonts w:asciiTheme="minorHAnsi" w:hAnsiTheme="minorHAnsi" w:cstheme="minorHAnsi"/>
          <w:b/>
          <w:bCs/>
        </w:rPr>
        <w:t xml:space="preserve"> prior to the next monthly meeting</w:t>
      </w:r>
      <w:r w:rsidRPr="00D71C1A">
        <w:rPr>
          <w:rFonts w:asciiTheme="minorHAnsi" w:hAnsiTheme="minorHAnsi" w:cstheme="minorHAnsi"/>
        </w:rPr>
        <w:t xml:space="preserve">. </w:t>
      </w:r>
    </w:p>
    <w:p w14:paraId="40D863A9" w14:textId="74F12375" w:rsidR="00D71C1A" w:rsidRPr="00D71C1A" w:rsidRDefault="00D71C1A" w:rsidP="00D71C1A">
      <w:pPr>
        <w:rPr>
          <w:rFonts w:asciiTheme="minorHAnsi" w:hAnsiTheme="minorHAnsi" w:cstheme="minorHAnsi"/>
        </w:rPr>
      </w:pPr>
      <w:r w:rsidRPr="00D71C1A">
        <w:rPr>
          <w:rFonts w:asciiTheme="minorHAnsi" w:hAnsiTheme="minorHAnsi" w:cstheme="minorHAnsi"/>
        </w:rPr>
        <w:t>8.3 Minutes shall be approved at the next suitable meeting and signed by the Chair.</w:t>
      </w:r>
    </w:p>
    <w:p w14:paraId="487432EB" w14:textId="77777777" w:rsidR="00D71C1A" w:rsidRPr="00D71C1A" w:rsidRDefault="00D71C1A" w:rsidP="00D71C1A">
      <w:pPr>
        <w:rPr>
          <w:rFonts w:asciiTheme="minorHAnsi" w:hAnsiTheme="minorHAnsi" w:cstheme="minorHAnsi"/>
        </w:rPr>
      </w:pPr>
      <w:r w:rsidRPr="00D71C1A">
        <w:rPr>
          <w:rFonts w:asciiTheme="minorHAnsi" w:hAnsiTheme="minorHAnsi" w:cstheme="minorHAnsi"/>
        </w:rPr>
        <w:pict w14:anchorId="4D18B825">
          <v:rect id="_x0000_i1160" style="width:0;height:1.5pt" o:hralign="center" o:hrstd="t" o:hr="t" fillcolor="#a0a0a0" stroked="f"/>
        </w:pict>
      </w:r>
    </w:p>
    <w:p w14:paraId="2CD24A1F" w14:textId="77777777" w:rsidR="00D71C1A" w:rsidRPr="00D71C1A" w:rsidRDefault="00D71C1A" w:rsidP="00D71C1A">
      <w:pPr>
        <w:rPr>
          <w:rFonts w:asciiTheme="minorHAnsi" w:hAnsiTheme="minorHAnsi" w:cstheme="minorHAnsi"/>
          <w:b/>
          <w:bCs/>
        </w:rPr>
      </w:pPr>
      <w:r w:rsidRPr="00D71C1A">
        <w:rPr>
          <w:rFonts w:asciiTheme="minorHAnsi" w:hAnsiTheme="minorHAnsi" w:cstheme="minorHAnsi"/>
          <w:b/>
          <w:bCs/>
        </w:rPr>
        <w:t>9. Committees and Working Groups</w:t>
      </w:r>
    </w:p>
    <w:p w14:paraId="1A725E8E" w14:textId="77777777" w:rsidR="00D71C1A" w:rsidRPr="00D71C1A" w:rsidRDefault="00D71C1A" w:rsidP="00D71C1A">
      <w:pPr>
        <w:rPr>
          <w:rFonts w:asciiTheme="minorHAnsi" w:hAnsiTheme="minorHAnsi" w:cstheme="minorHAnsi"/>
        </w:rPr>
      </w:pPr>
      <w:r w:rsidRPr="00D71C1A">
        <w:rPr>
          <w:rFonts w:asciiTheme="minorHAnsi" w:hAnsiTheme="minorHAnsi" w:cstheme="minorHAnsi"/>
        </w:rPr>
        <w:t xml:space="preserve">9.1 The Council may appoint </w:t>
      </w:r>
      <w:r w:rsidRPr="00D71C1A">
        <w:rPr>
          <w:rFonts w:asciiTheme="minorHAnsi" w:hAnsiTheme="minorHAnsi" w:cstheme="minorHAnsi"/>
          <w:b/>
          <w:bCs/>
        </w:rPr>
        <w:t>standing committees</w:t>
      </w:r>
      <w:r w:rsidRPr="00D71C1A">
        <w:rPr>
          <w:rFonts w:asciiTheme="minorHAnsi" w:hAnsiTheme="minorHAnsi" w:cstheme="minorHAnsi"/>
        </w:rPr>
        <w:t xml:space="preserve"> at the Annual Meeting. 9.2 </w:t>
      </w:r>
      <w:r w:rsidRPr="00D71C1A">
        <w:rPr>
          <w:rFonts w:asciiTheme="minorHAnsi" w:hAnsiTheme="minorHAnsi" w:cstheme="minorHAnsi"/>
          <w:b/>
          <w:bCs/>
        </w:rPr>
        <w:t>Terms of Reference</w:t>
      </w:r>
      <w:r w:rsidRPr="00D71C1A">
        <w:rPr>
          <w:rFonts w:asciiTheme="minorHAnsi" w:hAnsiTheme="minorHAnsi" w:cstheme="minorHAnsi"/>
        </w:rPr>
        <w:t xml:space="preserve"> must be approved by full Council. 9.3 Committees shall have </w:t>
      </w:r>
      <w:r w:rsidRPr="00D71C1A">
        <w:rPr>
          <w:rFonts w:asciiTheme="minorHAnsi" w:hAnsiTheme="minorHAnsi" w:cstheme="minorHAnsi"/>
          <w:b/>
          <w:bCs/>
        </w:rPr>
        <w:t>delegated powers</w:t>
      </w:r>
      <w:r w:rsidRPr="00D71C1A">
        <w:rPr>
          <w:rFonts w:asciiTheme="minorHAnsi" w:hAnsiTheme="minorHAnsi" w:cstheme="minorHAnsi"/>
        </w:rPr>
        <w:t xml:space="preserve"> only as specified. 9.4 </w:t>
      </w:r>
      <w:r w:rsidRPr="00D71C1A">
        <w:rPr>
          <w:rFonts w:asciiTheme="minorHAnsi" w:hAnsiTheme="minorHAnsi" w:cstheme="minorHAnsi"/>
          <w:b/>
          <w:bCs/>
        </w:rPr>
        <w:t>Working Groups</w:t>
      </w:r>
      <w:r w:rsidRPr="00D71C1A">
        <w:rPr>
          <w:rFonts w:asciiTheme="minorHAnsi" w:hAnsiTheme="minorHAnsi" w:cstheme="minorHAnsi"/>
        </w:rPr>
        <w:t xml:space="preserve"> have </w:t>
      </w:r>
      <w:r w:rsidRPr="00D71C1A">
        <w:rPr>
          <w:rFonts w:asciiTheme="minorHAnsi" w:hAnsiTheme="minorHAnsi" w:cstheme="minorHAnsi"/>
          <w:b/>
          <w:bCs/>
        </w:rPr>
        <w:t>no delegated powers</w:t>
      </w:r>
      <w:r w:rsidRPr="00D71C1A">
        <w:rPr>
          <w:rFonts w:asciiTheme="minorHAnsi" w:hAnsiTheme="minorHAnsi" w:cstheme="minorHAnsi"/>
        </w:rPr>
        <w:t xml:space="preserve"> and report recommendations only. 9.5 Quorum for committees: </w:t>
      </w:r>
      <w:r w:rsidRPr="00D71C1A">
        <w:rPr>
          <w:rFonts w:asciiTheme="minorHAnsi" w:hAnsiTheme="minorHAnsi" w:cstheme="minorHAnsi"/>
          <w:b/>
          <w:bCs/>
        </w:rPr>
        <w:t>3 members</w:t>
      </w:r>
      <w:r w:rsidRPr="00D71C1A">
        <w:rPr>
          <w:rFonts w:asciiTheme="minorHAnsi" w:hAnsiTheme="minorHAnsi" w:cstheme="minorHAnsi"/>
        </w:rPr>
        <w:t xml:space="preserve"> or </w:t>
      </w:r>
      <w:r w:rsidRPr="00D71C1A">
        <w:rPr>
          <w:rFonts w:asciiTheme="minorHAnsi" w:hAnsiTheme="minorHAnsi" w:cstheme="minorHAnsi"/>
          <w:b/>
          <w:bCs/>
        </w:rPr>
        <w:t>one-third</w:t>
      </w:r>
      <w:r w:rsidRPr="00D71C1A">
        <w:rPr>
          <w:rFonts w:asciiTheme="minorHAnsi" w:hAnsiTheme="minorHAnsi" w:cstheme="minorHAnsi"/>
        </w:rPr>
        <w:t>, whichever is greater.</w:t>
      </w:r>
    </w:p>
    <w:p w14:paraId="30A23884" w14:textId="77777777" w:rsidR="00D71C1A" w:rsidRPr="00D71C1A" w:rsidRDefault="00D71C1A" w:rsidP="00D71C1A">
      <w:pPr>
        <w:rPr>
          <w:rFonts w:asciiTheme="minorHAnsi" w:hAnsiTheme="minorHAnsi" w:cstheme="minorHAnsi"/>
        </w:rPr>
      </w:pPr>
      <w:r w:rsidRPr="00D71C1A">
        <w:rPr>
          <w:rFonts w:asciiTheme="minorHAnsi" w:hAnsiTheme="minorHAnsi" w:cstheme="minorHAnsi"/>
        </w:rPr>
        <w:pict w14:anchorId="485D3916">
          <v:rect id="_x0000_i1161" style="width:0;height:1.5pt" o:hralign="center" o:hrstd="t" o:hr="t" fillcolor="#a0a0a0" stroked="f"/>
        </w:pict>
      </w:r>
    </w:p>
    <w:p w14:paraId="5A5EEC01" w14:textId="77777777" w:rsidR="00D71C1A" w:rsidRPr="00D71C1A" w:rsidRDefault="00D71C1A" w:rsidP="00D71C1A">
      <w:pPr>
        <w:rPr>
          <w:rFonts w:asciiTheme="minorHAnsi" w:hAnsiTheme="minorHAnsi" w:cstheme="minorHAnsi"/>
          <w:b/>
          <w:bCs/>
        </w:rPr>
      </w:pPr>
      <w:r w:rsidRPr="00D71C1A">
        <w:rPr>
          <w:rFonts w:asciiTheme="minorHAnsi" w:hAnsiTheme="minorHAnsi" w:cstheme="minorHAnsi"/>
          <w:b/>
          <w:bCs/>
        </w:rPr>
        <w:t>10. Financial Matters</w:t>
      </w:r>
    </w:p>
    <w:p w14:paraId="0690CA38" w14:textId="77777777" w:rsidR="00D71C1A" w:rsidRPr="00D71C1A" w:rsidRDefault="00D71C1A" w:rsidP="00D71C1A">
      <w:pPr>
        <w:rPr>
          <w:rFonts w:asciiTheme="minorHAnsi" w:hAnsiTheme="minorHAnsi" w:cstheme="minorHAnsi"/>
        </w:rPr>
      </w:pPr>
      <w:r w:rsidRPr="00D71C1A">
        <w:rPr>
          <w:rFonts w:asciiTheme="minorHAnsi" w:hAnsiTheme="minorHAnsi" w:cstheme="minorHAnsi"/>
        </w:rPr>
        <w:t xml:space="preserve">10.1 All payments require </w:t>
      </w:r>
      <w:r w:rsidRPr="00D71C1A">
        <w:rPr>
          <w:rFonts w:asciiTheme="minorHAnsi" w:hAnsiTheme="minorHAnsi" w:cstheme="minorHAnsi"/>
          <w:b/>
          <w:bCs/>
        </w:rPr>
        <w:t>two member signatures</w:t>
      </w:r>
      <w:r w:rsidRPr="00D71C1A">
        <w:rPr>
          <w:rFonts w:asciiTheme="minorHAnsi" w:hAnsiTheme="minorHAnsi" w:cstheme="minorHAnsi"/>
        </w:rPr>
        <w:t xml:space="preserve"> (electronic or manual). 10.2 The </w:t>
      </w:r>
      <w:r w:rsidRPr="00D71C1A">
        <w:rPr>
          <w:rFonts w:asciiTheme="minorHAnsi" w:hAnsiTheme="minorHAnsi" w:cstheme="minorHAnsi"/>
          <w:b/>
          <w:bCs/>
        </w:rPr>
        <w:t>Responsible Financial Officer (RFO)</w:t>
      </w:r>
      <w:r w:rsidRPr="00D71C1A">
        <w:rPr>
          <w:rFonts w:asciiTheme="minorHAnsi" w:hAnsiTheme="minorHAnsi" w:cstheme="minorHAnsi"/>
        </w:rPr>
        <w:t xml:space="preserve"> is the Clerk. 10.3 Budget monitoring reports shall be presented </w:t>
      </w:r>
      <w:r w:rsidRPr="00D71C1A">
        <w:rPr>
          <w:rFonts w:asciiTheme="minorHAnsi" w:hAnsiTheme="minorHAnsi" w:cstheme="minorHAnsi"/>
          <w:b/>
          <w:bCs/>
        </w:rPr>
        <w:t>quarterly</w:t>
      </w:r>
      <w:r w:rsidRPr="00D71C1A">
        <w:rPr>
          <w:rFonts w:asciiTheme="minorHAnsi" w:hAnsiTheme="minorHAnsi" w:cstheme="minorHAnsi"/>
        </w:rPr>
        <w:t xml:space="preserve">. 10.4 Contracts over </w:t>
      </w:r>
      <w:r w:rsidRPr="00D71C1A">
        <w:rPr>
          <w:rFonts w:asciiTheme="minorHAnsi" w:hAnsiTheme="minorHAnsi" w:cstheme="minorHAnsi"/>
          <w:b/>
          <w:bCs/>
        </w:rPr>
        <w:t>£1,000</w:t>
      </w:r>
      <w:r w:rsidRPr="00D71C1A">
        <w:rPr>
          <w:rFonts w:asciiTheme="minorHAnsi" w:hAnsiTheme="minorHAnsi" w:cstheme="minorHAnsi"/>
        </w:rPr>
        <w:t xml:space="preserve"> require </w:t>
      </w:r>
      <w:r w:rsidRPr="00D71C1A">
        <w:rPr>
          <w:rFonts w:asciiTheme="minorHAnsi" w:hAnsiTheme="minorHAnsi" w:cstheme="minorHAnsi"/>
          <w:b/>
          <w:bCs/>
        </w:rPr>
        <w:t>three written quotations</w:t>
      </w:r>
      <w:r w:rsidRPr="00D71C1A">
        <w:rPr>
          <w:rFonts w:asciiTheme="minorHAnsi" w:hAnsiTheme="minorHAnsi" w:cstheme="minorHAnsi"/>
        </w:rPr>
        <w:t xml:space="preserve"> (unless waived by resolution for urgency/specialist services).</w:t>
      </w:r>
    </w:p>
    <w:p w14:paraId="7BAA7060" w14:textId="77777777" w:rsidR="00D71C1A" w:rsidRPr="00D71C1A" w:rsidRDefault="00D71C1A" w:rsidP="00D71C1A">
      <w:pPr>
        <w:rPr>
          <w:rFonts w:asciiTheme="minorHAnsi" w:hAnsiTheme="minorHAnsi" w:cstheme="minorHAnsi"/>
        </w:rPr>
      </w:pPr>
      <w:r w:rsidRPr="00D71C1A">
        <w:rPr>
          <w:rFonts w:asciiTheme="minorHAnsi" w:hAnsiTheme="minorHAnsi" w:cstheme="minorHAnsi"/>
        </w:rPr>
        <w:pict w14:anchorId="3B63CC12">
          <v:rect id="_x0000_i1162" style="width:0;height:1.5pt" o:hralign="center" o:hrstd="t" o:hr="t" fillcolor="#a0a0a0" stroked="f"/>
        </w:pict>
      </w:r>
    </w:p>
    <w:p w14:paraId="54A60F41" w14:textId="77777777" w:rsidR="00D71C1A" w:rsidRPr="00D71C1A" w:rsidRDefault="00D71C1A" w:rsidP="00D71C1A">
      <w:pPr>
        <w:rPr>
          <w:rFonts w:asciiTheme="minorHAnsi" w:hAnsiTheme="minorHAnsi" w:cstheme="minorHAnsi"/>
          <w:b/>
          <w:bCs/>
        </w:rPr>
      </w:pPr>
      <w:r w:rsidRPr="00D71C1A">
        <w:rPr>
          <w:rFonts w:asciiTheme="minorHAnsi" w:hAnsiTheme="minorHAnsi" w:cstheme="minorHAnsi"/>
          <w:b/>
          <w:bCs/>
        </w:rPr>
        <w:t>11. Planning Applications</w:t>
      </w:r>
    </w:p>
    <w:p w14:paraId="01A41E8A" w14:textId="77777777" w:rsidR="00D71C1A" w:rsidRPr="00D71C1A" w:rsidRDefault="00D71C1A" w:rsidP="00D71C1A">
      <w:pPr>
        <w:rPr>
          <w:rFonts w:asciiTheme="minorHAnsi" w:hAnsiTheme="minorHAnsi" w:cstheme="minorHAnsi"/>
        </w:rPr>
      </w:pPr>
      <w:r w:rsidRPr="00D71C1A">
        <w:rPr>
          <w:rFonts w:asciiTheme="minorHAnsi" w:hAnsiTheme="minorHAnsi" w:cstheme="minorHAnsi"/>
        </w:rPr>
        <w:t xml:space="preserve">11.1 Applications shall be circulated to all members within </w:t>
      </w:r>
      <w:r w:rsidRPr="00D71C1A">
        <w:rPr>
          <w:rFonts w:asciiTheme="minorHAnsi" w:hAnsiTheme="minorHAnsi" w:cstheme="minorHAnsi"/>
          <w:b/>
          <w:bCs/>
        </w:rPr>
        <w:t>3 days</w:t>
      </w:r>
      <w:r w:rsidRPr="00D71C1A">
        <w:rPr>
          <w:rFonts w:asciiTheme="minorHAnsi" w:hAnsiTheme="minorHAnsi" w:cstheme="minorHAnsi"/>
        </w:rPr>
        <w:t xml:space="preserve"> of receipt. 11.2 The Council shall respond within </w:t>
      </w:r>
      <w:r w:rsidRPr="00D71C1A">
        <w:rPr>
          <w:rFonts w:asciiTheme="minorHAnsi" w:hAnsiTheme="minorHAnsi" w:cstheme="minorHAnsi"/>
          <w:b/>
          <w:bCs/>
        </w:rPr>
        <w:t>21 days</w:t>
      </w:r>
      <w:r w:rsidRPr="00D71C1A">
        <w:rPr>
          <w:rFonts w:asciiTheme="minorHAnsi" w:hAnsiTheme="minorHAnsi" w:cstheme="minorHAnsi"/>
        </w:rPr>
        <w:t xml:space="preserve"> (or agreed extension). 11.3 If time-critical, the Clerk may consult members electronically and submit a response (ratified at next meeting).</w:t>
      </w:r>
    </w:p>
    <w:p w14:paraId="10343328" w14:textId="77777777" w:rsidR="00D71C1A" w:rsidRPr="00D71C1A" w:rsidRDefault="00D71C1A" w:rsidP="00D71C1A">
      <w:pPr>
        <w:rPr>
          <w:rFonts w:asciiTheme="minorHAnsi" w:hAnsiTheme="minorHAnsi" w:cstheme="minorHAnsi"/>
        </w:rPr>
      </w:pPr>
      <w:r w:rsidRPr="00D71C1A">
        <w:rPr>
          <w:rFonts w:asciiTheme="minorHAnsi" w:hAnsiTheme="minorHAnsi" w:cstheme="minorHAnsi"/>
        </w:rPr>
        <w:pict w14:anchorId="7E98A886">
          <v:rect id="_x0000_i1163" style="width:0;height:1.5pt" o:hralign="center" o:hrstd="t" o:hr="t" fillcolor="#a0a0a0" stroked="f"/>
        </w:pict>
      </w:r>
    </w:p>
    <w:p w14:paraId="3D9B40A7" w14:textId="77777777" w:rsidR="00D71C1A" w:rsidRPr="00D71C1A" w:rsidRDefault="00D71C1A" w:rsidP="00D71C1A">
      <w:pPr>
        <w:rPr>
          <w:rFonts w:asciiTheme="minorHAnsi" w:hAnsiTheme="minorHAnsi" w:cstheme="minorHAnsi"/>
          <w:b/>
          <w:bCs/>
        </w:rPr>
      </w:pPr>
      <w:r w:rsidRPr="00D71C1A">
        <w:rPr>
          <w:rFonts w:asciiTheme="minorHAnsi" w:hAnsiTheme="minorHAnsi" w:cstheme="minorHAnsi"/>
          <w:b/>
          <w:bCs/>
        </w:rPr>
        <w:t>12. Correspondence</w:t>
      </w:r>
    </w:p>
    <w:p w14:paraId="080C11B6" w14:textId="77777777" w:rsidR="00D71C1A" w:rsidRPr="00D71C1A" w:rsidRDefault="00D71C1A" w:rsidP="00D71C1A">
      <w:pPr>
        <w:rPr>
          <w:rFonts w:asciiTheme="minorHAnsi" w:hAnsiTheme="minorHAnsi" w:cstheme="minorHAnsi"/>
        </w:rPr>
      </w:pPr>
      <w:r w:rsidRPr="00D71C1A">
        <w:rPr>
          <w:rFonts w:asciiTheme="minorHAnsi" w:hAnsiTheme="minorHAnsi" w:cstheme="minorHAnsi"/>
        </w:rPr>
        <w:t xml:space="preserve">12.1 All correspondence shall be addressed to the </w:t>
      </w:r>
      <w:r w:rsidRPr="00D71C1A">
        <w:rPr>
          <w:rFonts w:asciiTheme="minorHAnsi" w:hAnsiTheme="minorHAnsi" w:cstheme="minorHAnsi"/>
          <w:b/>
          <w:bCs/>
        </w:rPr>
        <w:t>Clerk</w:t>
      </w:r>
      <w:r w:rsidRPr="00D71C1A">
        <w:rPr>
          <w:rFonts w:asciiTheme="minorHAnsi" w:hAnsiTheme="minorHAnsi" w:cstheme="minorHAnsi"/>
        </w:rPr>
        <w:t>. 12.2 The Clerk may respond to routine matters under delegated authority. 12.3 Significant correspondence shall be reported to the next meeting.</w:t>
      </w:r>
    </w:p>
    <w:p w14:paraId="52103667" w14:textId="77777777" w:rsidR="00D71C1A" w:rsidRPr="00D71C1A" w:rsidRDefault="00D71C1A" w:rsidP="00D71C1A">
      <w:pPr>
        <w:rPr>
          <w:rFonts w:asciiTheme="minorHAnsi" w:hAnsiTheme="minorHAnsi" w:cstheme="minorHAnsi"/>
        </w:rPr>
      </w:pPr>
      <w:r w:rsidRPr="00D71C1A">
        <w:rPr>
          <w:rFonts w:asciiTheme="minorHAnsi" w:hAnsiTheme="minorHAnsi" w:cstheme="minorHAnsi"/>
        </w:rPr>
        <w:pict w14:anchorId="418622A7">
          <v:rect id="_x0000_i1164" style="width:0;height:1.5pt" o:hralign="center" o:hrstd="t" o:hr="t" fillcolor="#a0a0a0" stroked="f"/>
        </w:pict>
      </w:r>
    </w:p>
    <w:p w14:paraId="5303EB9A" w14:textId="77777777" w:rsidR="00D71C1A" w:rsidRPr="00D71C1A" w:rsidRDefault="00D71C1A" w:rsidP="00D71C1A">
      <w:pPr>
        <w:rPr>
          <w:rFonts w:asciiTheme="minorHAnsi" w:hAnsiTheme="minorHAnsi" w:cstheme="minorHAnsi"/>
          <w:b/>
          <w:bCs/>
        </w:rPr>
      </w:pPr>
      <w:r w:rsidRPr="00D71C1A">
        <w:rPr>
          <w:rFonts w:asciiTheme="minorHAnsi" w:hAnsiTheme="minorHAnsi" w:cstheme="minorHAnsi"/>
          <w:b/>
          <w:bCs/>
        </w:rPr>
        <w:t>13. Code of Conduct and Declarations of Interest</w:t>
      </w:r>
    </w:p>
    <w:p w14:paraId="58725925" w14:textId="77777777" w:rsidR="00D71C1A" w:rsidRPr="00D71C1A" w:rsidRDefault="00D71C1A" w:rsidP="00D71C1A">
      <w:pPr>
        <w:rPr>
          <w:rFonts w:asciiTheme="minorHAnsi" w:hAnsiTheme="minorHAnsi" w:cstheme="minorHAnsi"/>
        </w:rPr>
      </w:pPr>
      <w:r w:rsidRPr="00D71C1A">
        <w:rPr>
          <w:rFonts w:asciiTheme="minorHAnsi" w:hAnsiTheme="minorHAnsi" w:cstheme="minorHAnsi"/>
        </w:rPr>
        <w:t xml:space="preserve">13.1 All members must comply with the </w:t>
      </w:r>
      <w:r w:rsidRPr="00D71C1A">
        <w:rPr>
          <w:rFonts w:asciiTheme="minorHAnsi" w:hAnsiTheme="minorHAnsi" w:cstheme="minorHAnsi"/>
          <w:b/>
          <w:bCs/>
        </w:rPr>
        <w:t>Code of Conduct</w:t>
      </w:r>
      <w:r w:rsidRPr="00D71C1A">
        <w:rPr>
          <w:rFonts w:asciiTheme="minorHAnsi" w:hAnsiTheme="minorHAnsi" w:cstheme="minorHAnsi"/>
        </w:rPr>
        <w:t xml:space="preserve">. 13.2 </w:t>
      </w:r>
      <w:r w:rsidRPr="00D71C1A">
        <w:rPr>
          <w:rFonts w:asciiTheme="minorHAnsi" w:hAnsiTheme="minorHAnsi" w:cstheme="minorHAnsi"/>
          <w:b/>
          <w:bCs/>
        </w:rPr>
        <w:t>Personal interests</w:t>
      </w:r>
      <w:r w:rsidRPr="00D71C1A">
        <w:rPr>
          <w:rFonts w:asciiTheme="minorHAnsi" w:hAnsiTheme="minorHAnsi" w:cstheme="minorHAnsi"/>
        </w:rPr>
        <w:t xml:space="preserve"> must be declared. 13.3 </w:t>
      </w:r>
      <w:r w:rsidRPr="00D71C1A">
        <w:rPr>
          <w:rFonts w:asciiTheme="minorHAnsi" w:hAnsiTheme="minorHAnsi" w:cstheme="minorHAnsi"/>
          <w:b/>
          <w:bCs/>
        </w:rPr>
        <w:t>Disclosable Pecuniary Interests (DPIs)</w:t>
      </w:r>
      <w:r w:rsidRPr="00D71C1A">
        <w:rPr>
          <w:rFonts w:asciiTheme="minorHAnsi" w:hAnsiTheme="minorHAnsi" w:cstheme="minorHAnsi"/>
        </w:rPr>
        <w:t xml:space="preserve"> require withdrawal from discussion and voting. 13.4 The Clerk shall maintain a public </w:t>
      </w:r>
      <w:r w:rsidRPr="00D71C1A">
        <w:rPr>
          <w:rFonts w:asciiTheme="minorHAnsi" w:hAnsiTheme="minorHAnsi" w:cstheme="minorHAnsi"/>
          <w:b/>
          <w:bCs/>
        </w:rPr>
        <w:t>Register of Interests</w:t>
      </w:r>
      <w:r w:rsidRPr="00D71C1A">
        <w:rPr>
          <w:rFonts w:asciiTheme="minorHAnsi" w:hAnsiTheme="minorHAnsi" w:cstheme="minorHAnsi"/>
        </w:rPr>
        <w:t>.</w:t>
      </w:r>
    </w:p>
    <w:p w14:paraId="35D2D75B" w14:textId="77777777" w:rsidR="00D71C1A" w:rsidRPr="00D71C1A" w:rsidRDefault="00D71C1A" w:rsidP="00D71C1A">
      <w:pPr>
        <w:rPr>
          <w:rFonts w:asciiTheme="minorHAnsi" w:hAnsiTheme="minorHAnsi" w:cstheme="minorHAnsi"/>
        </w:rPr>
      </w:pPr>
      <w:r w:rsidRPr="00D71C1A">
        <w:rPr>
          <w:rFonts w:asciiTheme="minorHAnsi" w:hAnsiTheme="minorHAnsi" w:cstheme="minorHAnsi"/>
        </w:rPr>
        <w:pict w14:anchorId="51EC31D1">
          <v:rect id="_x0000_i1165" style="width:0;height:1.5pt" o:hralign="center" o:hrstd="t" o:hr="t" fillcolor="#a0a0a0" stroked="f"/>
        </w:pict>
      </w:r>
    </w:p>
    <w:p w14:paraId="749C7BA6" w14:textId="77777777" w:rsidR="00D71C1A" w:rsidRPr="00D71C1A" w:rsidRDefault="00D71C1A" w:rsidP="00D71C1A">
      <w:pPr>
        <w:rPr>
          <w:rFonts w:asciiTheme="minorHAnsi" w:hAnsiTheme="minorHAnsi" w:cstheme="minorHAnsi"/>
          <w:b/>
          <w:bCs/>
        </w:rPr>
      </w:pPr>
      <w:r w:rsidRPr="00D71C1A">
        <w:rPr>
          <w:rFonts w:asciiTheme="minorHAnsi" w:hAnsiTheme="minorHAnsi" w:cstheme="minorHAnsi"/>
          <w:b/>
          <w:bCs/>
        </w:rPr>
        <w:t>14. Electronic and Remote Meetings</w:t>
      </w:r>
    </w:p>
    <w:p w14:paraId="324074FC" w14:textId="77777777" w:rsidR="00D71C1A" w:rsidRPr="00D71C1A" w:rsidRDefault="00D71C1A" w:rsidP="00D71C1A">
      <w:pPr>
        <w:rPr>
          <w:rFonts w:asciiTheme="minorHAnsi" w:hAnsiTheme="minorHAnsi" w:cstheme="minorHAnsi"/>
        </w:rPr>
      </w:pPr>
      <w:r w:rsidRPr="00D71C1A">
        <w:rPr>
          <w:rFonts w:asciiTheme="minorHAnsi" w:hAnsiTheme="minorHAnsi" w:cstheme="minorHAnsi"/>
        </w:rPr>
        <w:t xml:space="preserve">14.1 The Council may hold </w:t>
      </w:r>
      <w:r w:rsidRPr="00D71C1A">
        <w:rPr>
          <w:rFonts w:asciiTheme="minorHAnsi" w:hAnsiTheme="minorHAnsi" w:cstheme="minorHAnsi"/>
          <w:b/>
          <w:bCs/>
        </w:rPr>
        <w:t>hybrid or fully remote meetings</w:t>
      </w:r>
      <w:r w:rsidRPr="00D71C1A">
        <w:rPr>
          <w:rFonts w:asciiTheme="minorHAnsi" w:hAnsiTheme="minorHAnsi" w:cstheme="minorHAnsi"/>
        </w:rPr>
        <w:t xml:space="preserve"> using approved platforms (e.g., Zoom, Microsoft Teams). 14.2 Members must:</w:t>
      </w:r>
    </w:p>
    <w:p w14:paraId="6DD4ADC1" w14:textId="77777777" w:rsidR="00D71C1A" w:rsidRPr="00D71C1A" w:rsidRDefault="00D71C1A" w:rsidP="00D71C1A">
      <w:pPr>
        <w:numPr>
          <w:ilvl w:val="0"/>
          <w:numId w:val="39"/>
        </w:numPr>
        <w:rPr>
          <w:rFonts w:asciiTheme="minorHAnsi" w:hAnsiTheme="minorHAnsi" w:cstheme="minorHAnsi"/>
        </w:rPr>
      </w:pPr>
      <w:r w:rsidRPr="00D71C1A">
        <w:rPr>
          <w:rFonts w:asciiTheme="minorHAnsi" w:hAnsiTheme="minorHAnsi" w:cstheme="minorHAnsi"/>
        </w:rPr>
        <w:t>Join with video where possible</w:t>
      </w:r>
    </w:p>
    <w:p w14:paraId="131AA686" w14:textId="77777777" w:rsidR="00D71C1A" w:rsidRPr="00D71C1A" w:rsidRDefault="00D71C1A" w:rsidP="00D71C1A">
      <w:pPr>
        <w:numPr>
          <w:ilvl w:val="0"/>
          <w:numId w:val="39"/>
        </w:numPr>
        <w:rPr>
          <w:rFonts w:asciiTheme="minorHAnsi" w:hAnsiTheme="minorHAnsi" w:cstheme="minorHAnsi"/>
        </w:rPr>
      </w:pPr>
      <w:r w:rsidRPr="00D71C1A">
        <w:rPr>
          <w:rFonts w:asciiTheme="minorHAnsi" w:hAnsiTheme="minorHAnsi" w:cstheme="minorHAnsi"/>
        </w:rPr>
        <w:t>State their name when speaking</w:t>
      </w:r>
    </w:p>
    <w:p w14:paraId="00731B41" w14:textId="77777777" w:rsidR="00D71C1A" w:rsidRPr="00D71C1A" w:rsidRDefault="00D71C1A" w:rsidP="00D71C1A">
      <w:pPr>
        <w:numPr>
          <w:ilvl w:val="0"/>
          <w:numId w:val="39"/>
        </w:numPr>
        <w:rPr>
          <w:rFonts w:asciiTheme="minorHAnsi" w:hAnsiTheme="minorHAnsi" w:cstheme="minorHAnsi"/>
        </w:rPr>
      </w:pPr>
      <w:r w:rsidRPr="00D71C1A">
        <w:rPr>
          <w:rFonts w:asciiTheme="minorHAnsi" w:hAnsiTheme="minorHAnsi" w:cstheme="minorHAnsi"/>
        </w:rPr>
        <w:t>Mute when not speaking 14.3 Public access must be provided via link or phone.</w:t>
      </w:r>
    </w:p>
    <w:p w14:paraId="5AE94568" w14:textId="77777777" w:rsidR="00D71C1A" w:rsidRPr="00D71C1A" w:rsidRDefault="00D71C1A" w:rsidP="00D71C1A">
      <w:pPr>
        <w:rPr>
          <w:rFonts w:asciiTheme="minorHAnsi" w:hAnsiTheme="minorHAnsi" w:cstheme="minorHAnsi"/>
        </w:rPr>
      </w:pPr>
      <w:r w:rsidRPr="00D71C1A">
        <w:rPr>
          <w:rFonts w:asciiTheme="minorHAnsi" w:hAnsiTheme="minorHAnsi" w:cstheme="minorHAnsi"/>
        </w:rPr>
        <w:pict w14:anchorId="6D3FEDE6">
          <v:rect id="_x0000_i1166" style="width:0;height:1.5pt" o:hralign="center" o:hrstd="t" o:hr="t" fillcolor="#a0a0a0" stroked="f"/>
        </w:pict>
      </w:r>
    </w:p>
    <w:p w14:paraId="42189AD9" w14:textId="77777777" w:rsidR="00D71C1A" w:rsidRPr="00D71C1A" w:rsidRDefault="00D71C1A" w:rsidP="00D71C1A">
      <w:pPr>
        <w:rPr>
          <w:rFonts w:asciiTheme="minorHAnsi" w:hAnsiTheme="minorHAnsi" w:cstheme="minorHAnsi"/>
          <w:b/>
          <w:bCs/>
        </w:rPr>
      </w:pPr>
      <w:r w:rsidRPr="00D71C1A">
        <w:rPr>
          <w:rFonts w:asciiTheme="minorHAnsi" w:hAnsiTheme="minorHAnsi" w:cstheme="minorHAnsi"/>
          <w:b/>
          <w:bCs/>
        </w:rPr>
        <w:t>15. Disorderly Conduct</w:t>
      </w:r>
    </w:p>
    <w:p w14:paraId="44F943A2" w14:textId="77777777" w:rsidR="00D71C1A" w:rsidRPr="00D71C1A" w:rsidRDefault="00D71C1A" w:rsidP="00D71C1A">
      <w:pPr>
        <w:rPr>
          <w:rFonts w:asciiTheme="minorHAnsi" w:hAnsiTheme="minorHAnsi" w:cstheme="minorHAnsi"/>
        </w:rPr>
      </w:pPr>
      <w:r w:rsidRPr="00D71C1A">
        <w:rPr>
          <w:rFonts w:asciiTheme="minorHAnsi" w:hAnsiTheme="minorHAnsi" w:cstheme="minorHAnsi"/>
        </w:rPr>
        <w:t xml:space="preserve">15.1 If a member behaves </w:t>
      </w:r>
      <w:r w:rsidRPr="00D71C1A">
        <w:rPr>
          <w:rFonts w:asciiTheme="minorHAnsi" w:hAnsiTheme="minorHAnsi" w:cstheme="minorHAnsi"/>
          <w:b/>
          <w:bCs/>
        </w:rPr>
        <w:t>improperly or offensively</w:t>
      </w:r>
      <w:r w:rsidRPr="00D71C1A">
        <w:rPr>
          <w:rFonts w:asciiTheme="minorHAnsi" w:hAnsiTheme="minorHAnsi" w:cstheme="minorHAnsi"/>
        </w:rPr>
        <w:t>, the Chair may: a) Issue a warning b) Order withdrawal of remark c) Adjourn the meeting d) Exclude the member for the remainder</w:t>
      </w:r>
    </w:p>
    <w:p w14:paraId="29A47EA9" w14:textId="77777777" w:rsidR="00D71C1A" w:rsidRPr="00D71C1A" w:rsidRDefault="00D71C1A" w:rsidP="00D71C1A">
      <w:pPr>
        <w:rPr>
          <w:rFonts w:asciiTheme="minorHAnsi" w:hAnsiTheme="minorHAnsi" w:cstheme="minorHAnsi"/>
        </w:rPr>
      </w:pPr>
      <w:r w:rsidRPr="00D71C1A">
        <w:rPr>
          <w:rFonts w:asciiTheme="minorHAnsi" w:hAnsiTheme="minorHAnsi" w:cstheme="minorHAnsi"/>
        </w:rPr>
        <w:t xml:space="preserve">15.2 Persistent disruption may lead to referral to the </w:t>
      </w:r>
      <w:r w:rsidRPr="00D71C1A">
        <w:rPr>
          <w:rFonts w:asciiTheme="minorHAnsi" w:hAnsiTheme="minorHAnsi" w:cstheme="minorHAnsi"/>
          <w:b/>
          <w:bCs/>
        </w:rPr>
        <w:t>Standards Committee</w:t>
      </w:r>
      <w:r w:rsidRPr="00D71C1A">
        <w:rPr>
          <w:rFonts w:asciiTheme="minorHAnsi" w:hAnsiTheme="minorHAnsi" w:cstheme="minorHAnsi"/>
        </w:rPr>
        <w:t>.</w:t>
      </w:r>
    </w:p>
    <w:p w14:paraId="269BE6F2" w14:textId="77777777" w:rsidR="00D71C1A" w:rsidRPr="00D71C1A" w:rsidRDefault="00D71C1A" w:rsidP="00D71C1A">
      <w:pPr>
        <w:rPr>
          <w:rFonts w:asciiTheme="minorHAnsi" w:hAnsiTheme="minorHAnsi" w:cstheme="minorHAnsi"/>
        </w:rPr>
      </w:pPr>
      <w:r w:rsidRPr="00D71C1A">
        <w:rPr>
          <w:rFonts w:asciiTheme="minorHAnsi" w:hAnsiTheme="minorHAnsi" w:cstheme="minorHAnsi"/>
        </w:rPr>
        <w:pict w14:anchorId="48967BA1">
          <v:rect id="_x0000_i1167" style="width:0;height:1.5pt" o:hralign="center" o:hrstd="t" o:hr="t" fillcolor="#a0a0a0" stroked="f"/>
        </w:pict>
      </w:r>
    </w:p>
    <w:p w14:paraId="45F7ABAE" w14:textId="77777777" w:rsidR="00D71C1A" w:rsidRPr="00D71C1A" w:rsidRDefault="00D71C1A" w:rsidP="00D71C1A">
      <w:pPr>
        <w:rPr>
          <w:rFonts w:asciiTheme="minorHAnsi" w:hAnsiTheme="minorHAnsi" w:cstheme="minorHAnsi"/>
          <w:b/>
          <w:bCs/>
        </w:rPr>
      </w:pPr>
      <w:r w:rsidRPr="00D71C1A">
        <w:rPr>
          <w:rFonts w:asciiTheme="minorHAnsi" w:hAnsiTheme="minorHAnsi" w:cstheme="minorHAnsi"/>
          <w:b/>
          <w:bCs/>
        </w:rPr>
        <w:lastRenderedPageBreak/>
        <w:t>16. Suspension and Amendment of Standing Orders</w:t>
      </w:r>
    </w:p>
    <w:p w14:paraId="4981FCEA" w14:textId="77777777" w:rsidR="00D71C1A" w:rsidRPr="00D71C1A" w:rsidRDefault="00D71C1A" w:rsidP="00D71C1A">
      <w:pPr>
        <w:rPr>
          <w:rFonts w:asciiTheme="minorHAnsi" w:hAnsiTheme="minorHAnsi" w:cstheme="minorHAnsi"/>
        </w:rPr>
      </w:pPr>
      <w:r w:rsidRPr="00D71C1A">
        <w:rPr>
          <w:rFonts w:asciiTheme="minorHAnsi" w:hAnsiTheme="minorHAnsi" w:cstheme="minorHAnsi"/>
        </w:rPr>
        <w:t xml:space="preserve">16.1 Any Standing Order (except those required by law) may be </w:t>
      </w:r>
      <w:r w:rsidRPr="00D71C1A">
        <w:rPr>
          <w:rFonts w:asciiTheme="minorHAnsi" w:hAnsiTheme="minorHAnsi" w:cstheme="minorHAnsi"/>
          <w:b/>
          <w:bCs/>
        </w:rPr>
        <w:t>suspended</w:t>
      </w:r>
      <w:r w:rsidRPr="00D71C1A">
        <w:rPr>
          <w:rFonts w:asciiTheme="minorHAnsi" w:hAnsiTheme="minorHAnsi" w:cstheme="minorHAnsi"/>
        </w:rPr>
        <w:t xml:space="preserve"> by resolution (with reason recorded). 16.2 </w:t>
      </w:r>
      <w:r w:rsidRPr="00D71C1A">
        <w:rPr>
          <w:rFonts w:asciiTheme="minorHAnsi" w:hAnsiTheme="minorHAnsi" w:cstheme="minorHAnsi"/>
          <w:b/>
          <w:bCs/>
        </w:rPr>
        <w:t>Amendment</w:t>
      </w:r>
      <w:r w:rsidRPr="00D71C1A">
        <w:rPr>
          <w:rFonts w:asciiTheme="minorHAnsi" w:hAnsiTheme="minorHAnsi" w:cstheme="minorHAnsi"/>
        </w:rPr>
        <w:t xml:space="preserve"> requires </w:t>
      </w:r>
      <w:r w:rsidRPr="00D71C1A">
        <w:rPr>
          <w:rFonts w:asciiTheme="minorHAnsi" w:hAnsiTheme="minorHAnsi" w:cstheme="minorHAnsi"/>
          <w:b/>
          <w:bCs/>
        </w:rPr>
        <w:t>two-thirds majority</w:t>
      </w:r>
      <w:r w:rsidRPr="00D71C1A">
        <w:rPr>
          <w:rFonts w:asciiTheme="minorHAnsi" w:hAnsiTheme="minorHAnsi" w:cstheme="minorHAnsi"/>
        </w:rPr>
        <w:t xml:space="preserve"> and </w:t>
      </w:r>
      <w:r w:rsidRPr="00D71C1A">
        <w:rPr>
          <w:rFonts w:asciiTheme="minorHAnsi" w:hAnsiTheme="minorHAnsi" w:cstheme="minorHAnsi"/>
          <w:b/>
          <w:bCs/>
        </w:rPr>
        <w:t>14 days’ notice</w:t>
      </w:r>
      <w:r w:rsidRPr="00D71C1A">
        <w:rPr>
          <w:rFonts w:asciiTheme="minorHAnsi" w:hAnsiTheme="minorHAnsi" w:cstheme="minorHAnsi"/>
        </w:rPr>
        <w:t>.</w:t>
      </w:r>
    </w:p>
    <w:p w14:paraId="1AD07A85" w14:textId="77777777" w:rsidR="00D71C1A" w:rsidRPr="00D71C1A" w:rsidRDefault="00D71C1A" w:rsidP="00D71C1A">
      <w:pPr>
        <w:rPr>
          <w:rFonts w:asciiTheme="minorHAnsi" w:hAnsiTheme="minorHAnsi" w:cstheme="minorHAnsi"/>
        </w:rPr>
      </w:pPr>
      <w:r w:rsidRPr="00D71C1A">
        <w:rPr>
          <w:rFonts w:asciiTheme="minorHAnsi" w:hAnsiTheme="minorHAnsi" w:cstheme="minorHAnsi"/>
        </w:rPr>
        <w:pict w14:anchorId="501198B1">
          <v:rect id="_x0000_i1168" style="width:0;height:1.5pt" o:hralign="center" o:hrstd="t" o:hr="t" fillcolor="#a0a0a0" stroked="f"/>
        </w:pict>
      </w:r>
    </w:p>
    <w:p w14:paraId="4AF90E2B" w14:textId="77777777" w:rsidR="00D71C1A" w:rsidRPr="00D71C1A" w:rsidRDefault="00D71C1A" w:rsidP="00D71C1A">
      <w:pPr>
        <w:rPr>
          <w:rFonts w:asciiTheme="minorHAnsi" w:hAnsiTheme="minorHAnsi" w:cstheme="minorHAnsi"/>
          <w:b/>
          <w:bCs/>
        </w:rPr>
      </w:pPr>
      <w:r w:rsidRPr="00D71C1A">
        <w:rPr>
          <w:rFonts w:asciiTheme="minorHAnsi" w:hAnsiTheme="minorHAnsi" w:cstheme="minorHAnsi"/>
          <w:b/>
          <w:bCs/>
        </w:rPr>
        <w:t>17. Freedom of Information and Data Protection</w:t>
      </w:r>
    </w:p>
    <w:p w14:paraId="4FA156E5" w14:textId="77777777" w:rsidR="00D71C1A" w:rsidRPr="00D71C1A" w:rsidRDefault="00D71C1A" w:rsidP="00D71C1A">
      <w:pPr>
        <w:rPr>
          <w:rFonts w:asciiTheme="minorHAnsi" w:hAnsiTheme="minorHAnsi" w:cstheme="minorHAnsi"/>
        </w:rPr>
      </w:pPr>
      <w:r w:rsidRPr="00D71C1A">
        <w:rPr>
          <w:rFonts w:asciiTheme="minorHAnsi" w:hAnsiTheme="minorHAnsi" w:cstheme="minorHAnsi"/>
        </w:rPr>
        <w:t xml:space="preserve">17.1 The Council is subject to the </w:t>
      </w:r>
      <w:r w:rsidRPr="00D71C1A">
        <w:rPr>
          <w:rFonts w:asciiTheme="minorHAnsi" w:hAnsiTheme="minorHAnsi" w:cstheme="minorHAnsi"/>
          <w:b/>
          <w:bCs/>
        </w:rPr>
        <w:t>Freedom of Information Act 2000</w:t>
      </w:r>
      <w:r w:rsidRPr="00D71C1A">
        <w:rPr>
          <w:rFonts w:asciiTheme="minorHAnsi" w:hAnsiTheme="minorHAnsi" w:cstheme="minorHAnsi"/>
        </w:rPr>
        <w:t xml:space="preserve"> and </w:t>
      </w:r>
      <w:r w:rsidRPr="00D71C1A">
        <w:rPr>
          <w:rFonts w:asciiTheme="minorHAnsi" w:hAnsiTheme="minorHAnsi" w:cstheme="minorHAnsi"/>
          <w:b/>
          <w:bCs/>
        </w:rPr>
        <w:t>UK GDPR</w:t>
      </w:r>
      <w:r w:rsidRPr="00D71C1A">
        <w:rPr>
          <w:rFonts w:asciiTheme="minorHAnsi" w:hAnsiTheme="minorHAnsi" w:cstheme="minorHAnsi"/>
        </w:rPr>
        <w:t xml:space="preserve">. 17.2 The Clerk is the </w:t>
      </w:r>
      <w:r w:rsidRPr="00D71C1A">
        <w:rPr>
          <w:rFonts w:asciiTheme="minorHAnsi" w:hAnsiTheme="minorHAnsi" w:cstheme="minorHAnsi"/>
          <w:b/>
          <w:bCs/>
        </w:rPr>
        <w:t>Data Protection Officer</w:t>
      </w:r>
      <w:r w:rsidRPr="00D71C1A">
        <w:rPr>
          <w:rFonts w:asciiTheme="minorHAnsi" w:hAnsiTheme="minorHAnsi" w:cstheme="minorHAnsi"/>
        </w:rPr>
        <w:t>. 17.3 Publication Scheme and Privacy Notices are available on the website.</w:t>
      </w:r>
    </w:p>
    <w:p w14:paraId="7B8F6FC5" w14:textId="77777777" w:rsidR="00D71C1A" w:rsidRPr="00D71C1A" w:rsidRDefault="00D71C1A" w:rsidP="00D71C1A">
      <w:pPr>
        <w:rPr>
          <w:rFonts w:asciiTheme="minorHAnsi" w:hAnsiTheme="minorHAnsi" w:cstheme="minorHAnsi"/>
        </w:rPr>
      </w:pPr>
      <w:r w:rsidRPr="00D71C1A">
        <w:rPr>
          <w:rFonts w:asciiTheme="minorHAnsi" w:hAnsiTheme="minorHAnsi" w:cstheme="minorHAnsi"/>
        </w:rPr>
        <w:pict w14:anchorId="4E1BA9E6">
          <v:rect id="_x0000_i1169" style="width:0;height:1.5pt" o:hralign="center" o:hrstd="t" o:hr="t" fillcolor="#a0a0a0" stroked="f"/>
        </w:pict>
      </w:r>
    </w:p>
    <w:p w14:paraId="48BFDDF0" w14:textId="77777777" w:rsidR="00D71C1A" w:rsidRPr="00D71C1A" w:rsidRDefault="00D71C1A" w:rsidP="00D71C1A">
      <w:pPr>
        <w:rPr>
          <w:rFonts w:asciiTheme="minorHAnsi" w:hAnsiTheme="minorHAnsi" w:cstheme="minorHAnsi"/>
          <w:b/>
          <w:bCs/>
        </w:rPr>
      </w:pPr>
      <w:r w:rsidRPr="00D71C1A">
        <w:rPr>
          <w:rFonts w:asciiTheme="minorHAnsi" w:hAnsiTheme="minorHAnsi" w:cstheme="minorHAnsi"/>
          <w:b/>
          <w:bCs/>
        </w:rPr>
        <w:t>18. Seal and Documents</w:t>
      </w:r>
    </w:p>
    <w:p w14:paraId="03B22652" w14:textId="77777777" w:rsidR="00D71C1A" w:rsidRPr="00D71C1A" w:rsidRDefault="00D71C1A" w:rsidP="00D71C1A">
      <w:pPr>
        <w:rPr>
          <w:rFonts w:asciiTheme="minorHAnsi" w:hAnsiTheme="minorHAnsi" w:cstheme="minorHAnsi"/>
        </w:rPr>
      </w:pPr>
      <w:r w:rsidRPr="00D71C1A">
        <w:rPr>
          <w:rFonts w:asciiTheme="minorHAnsi" w:hAnsiTheme="minorHAnsi" w:cstheme="minorHAnsi"/>
        </w:rPr>
        <w:t xml:space="preserve">18.1 The </w:t>
      </w:r>
      <w:r w:rsidRPr="00D71C1A">
        <w:rPr>
          <w:rFonts w:asciiTheme="minorHAnsi" w:hAnsiTheme="minorHAnsi" w:cstheme="minorHAnsi"/>
          <w:b/>
          <w:bCs/>
        </w:rPr>
        <w:t>Common Seal</w:t>
      </w:r>
      <w:r w:rsidRPr="00D71C1A">
        <w:rPr>
          <w:rFonts w:asciiTheme="minorHAnsi" w:hAnsiTheme="minorHAnsi" w:cstheme="minorHAnsi"/>
        </w:rPr>
        <w:t xml:space="preserve"> shall be kept securely by the Clerk. 18.2 Sealing requires resolution and two member signatures. 18.3 All contracts shall be in writing.</w:t>
      </w:r>
    </w:p>
    <w:p w14:paraId="6474BB01" w14:textId="77777777" w:rsidR="00D71C1A" w:rsidRPr="00D71C1A" w:rsidRDefault="00D71C1A" w:rsidP="00D71C1A">
      <w:pPr>
        <w:rPr>
          <w:rFonts w:asciiTheme="minorHAnsi" w:hAnsiTheme="minorHAnsi" w:cstheme="minorHAnsi"/>
        </w:rPr>
      </w:pPr>
      <w:r w:rsidRPr="00D71C1A">
        <w:rPr>
          <w:rFonts w:asciiTheme="minorHAnsi" w:hAnsiTheme="minorHAnsi" w:cstheme="minorHAnsi"/>
        </w:rPr>
        <w:pict w14:anchorId="1651B01A">
          <v:rect id="_x0000_i1170" style="width:0;height:1.5pt" o:hralign="center" o:hrstd="t" o:hr="t" fillcolor="#a0a0a0" stroked="f"/>
        </w:pict>
      </w:r>
    </w:p>
    <w:p w14:paraId="6D36FD70" w14:textId="77777777" w:rsidR="00D71C1A" w:rsidRPr="00D71C1A" w:rsidRDefault="00D71C1A" w:rsidP="00D71C1A">
      <w:pPr>
        <w:rPr>
          <w:rFonts w:asciiTheme="minorHAnsi" w:hAnsiTheme="minorHAnsi" w:cstheme="minorHAnsi"/>
          <w:b/>
          <w:bCs/>
        </w:rPr>
      </w:pPr>
      <w:r w:rsidRPr="00D71C1A">
        <w:rPr>
          <w:rFonts w:asciiTheme="minorHAnsi" w:hAnsiTheme="minorHAnsi" w:cstheme="minorHAnsi"/>
          <w:b/>
          <w:bCs/>
        </w:rPr>
        <w:t>19. Review and Revocation</w:t>
      </w:r>
    </w:p>
    <w:p w14:paraId="71A596FD" w14:textId="77777777" w:rsidR="00D71C1A" w:rsidRPr="00D71C1A" w:rsidRDefault="00D71C1A" w:rsidP="00D71C1A">
      <w:pPr>
        <w:rPr>
          <w:rFonts w:asciiTheme="minorHAnsi" w:hAnsiTheme="minorHAnsi" w:cstheme="minorHAnsi"/>
        </w:rPr>
      </w:pPr>
      <w:r w:rsidRPr="00D71C1A">
        <w:rPr>
          <w:rFonts w:asciiTheme="minorHAnsi" w:hAnsiTheme="minorHAnsi" w:cstheme="minorHAnsi"/>
        </w:rPr>
        <w:t xml:space="preserve">19.1 These Standing Orders shall be reviewed </w:t>
      </w:r>
      <w:r w:rsidRPr="00D71C1A">
        <w:rPr>
          <w:rFonts w:asciiTheme="minorHAnsi" w:hAnsiTheme="minorHAnsi" w:cstheme="minorHAnsi"/>
          <w:b/>
          <w:bCs/>
        </w:rPr>
        <w:t>annually</w:t>
      </w:r>
      <w:r w:rsidRPr="00D71C1A">
        <w:rPr>
          <w:rFonts w:asciiTheme="minorHAnsi" w:hAnsiTheme="minorHAnsi" w:cstheme="minorHAnsi"/>
        </w:rPr>
        <w:t xml:space="preserve"> at the Annual Meeting. 19.2 Previous Standing Orders are hereby revoked.</w:t>
      </w:r>
    </w:p>
    <w:p w14:paraId="789E57ED" w14:textId="77777777" w:rsidR="00D71C1A" w:rsidRPr="00D71C1A" w:rsidRDefault="00D71C1A" w:rsidP="00D71C1A">
      <w:pPr>
        <w:rPr>
          <w:rFonts w:asciiTheme="minorHAnsi" w:hAnsiTheme="minorHAnsi" w:cstheme="minorHAnsi"/>
        </w:rPr>
      </w:pPr>
      <w:r w:rsidRPr="00D71C1A">
        <w:rPr>
          <w:rFonts w:asciiTheme="minorHAnsi" w:hAnsiTheme="minorHAnsi" w:cstheme="minorHAnsi"/>
        </w:rPr>
        <w:pict w14:anchorId="56DD9D3A">
          <v:rect id="_x0000_i1171" style="width:0;height:1.5pt" o:hralign="center" o:hrstd="t" o:hr="t" fillcolor="#a0a0a0" stroked="f"/>
        </w:pict>
      </w:r>
    </w:p>
    <w:p w14:paraId="6DA00E37" w14:textId="1B1D0E80" w:rsidR="00D71C1A" w:rsidRPr="00D71C1A" w:rsidRDefault="00D71C1A" w:rsidP="00D71C1A">
      <w:pPr>
        <w:rPr>
          <w:rFonts w:asciiTheme="minorHAnsi" w:hAnsiTheme="minorHAnsi" w:cstheme="minorHAnsi"/>
        </w:rPr>
      </w:pPr>
      <w:r w:rsidRPr="00D71C1A">
        <w:rPr>
          <w:rFonts w:asciiTheme="minorHAnsi" w:hAnsiTheme="minorHAnsi" w:cstheme="minorHAnsi"/>
          <w:b/>
          <w:bCs/>
        </w:rPr>
        <w:t xml:space="preserve">Adopted by resolution of Llantysilio Community Council on </w:t>
      </w:r>
      <w:r w:rsidR="00915FBF">
        <w:rPr>
          <w:rFonts w:asciiTheme="minorHAnsi" w:hAnsiTheme="minorHAnsi" w:cstheme="minorHAnsi"/>
          <w:b/>
          <w:bCs/>
        </w:rPr>
        <w:t>04-11-19</w:t>
      </w:r>
      <w:r w:rsidRPr="00D71C1A">
        <w:rPr>
          <w:rFonts w:asciiTheme="minorHAnsi" w:hAnsiTheme="minorHAnsi" w:cstheme="minorHAnsi"/>
          <w:b/>
          <w:bCs/>
        </w:rPr>
        <w:t>.</w:t>
      </w:r>
    </w:p>
    <w:p w14:paraId="304E3C35" w14:textId="62CB13E1" w:rsidR="00D71C1A" w:rsidRPr="00D71C1A" w:rsidRDefault="00D71C1A" w:rsidP="00D71C1A">
      <w:pPr>
        <w:rPr>
          <w:rFonts w:asciiTheme="minorHAnsi" w:hAnsiTheme="minorHAnsi" w:cstheme="minorHAnsi"/>
        </w:rPr>
      </w:pPr>
      <w:r w:rsidRPr="00D71C1A">
        <w:rPr>
          <w:rFonts w:asciiTheme="minorHAnsi" w:hAnsiTheme="minorHAnsi" w:cstheme="minorHAnsi"/>
          <w:b/>
          <w:bCs/>
        </w:rPr>
        <w:t>Signed:</w:t>
      </w:r>
      <w:r w:rsidR="003F393B">
        <w:rPr>
          <w:rFonts w:asciiTheme="minorHAnsi" w:hAnsiTheme="minorHAnsi" w:cstheme="minorHAnsi"/>
          <w:b/>
          <w:bCs/>
        </w:rPr>
        <w:t xml:space="preserve"> </w:t>
      </w:r>
      <w:r w:rsidR="003F393B" w:rsidRPr="00D71C1A">
        <w:rPr>
          <w:rFonts w:asciiTheme="minorHAnsi" w:hAnsiTheme="minorHAnsi" w:cstheme="minorHAnsi"/>
        </w:rPr>
        <w:t>Chair</w:t>
      </w:r>
      <w:r w:rsidR="003F393B">
        <w:rPr>
          <w:rFonts w:asciiTheme="minorHAnsi" w:hAnsiTheme="minorHAnsi" w:cstheme="minorHAnsi"/>
        </w:rPr>
        <w:t>: Cllr. M. Smith</w:t>
      </w:r>
    </w:p>
    <w:p w14:paraId="44688A35" w14:textId="77777777" w:rsidR="00D71C1A" w:rsidRPr="00D71C1A" w:rsidRDefault="00D71C1A" w:rsidP="00D71C1A">
      <w:pPr>
        <w:rPr>
          <w:rFonts w:asciiTheme="minorHAnsi" w:hAnsiTheme="minorHAnsi" w:cstheme="minorHAnsi"/>
        </w:rPr>
      </w:pPr>
      <w:r w:rsidRPr="00D71C1A">
        <w:rPr>
          <w:rFonts w:asciiTheme="minorHAnsi" w:hAnsiTheme="minorHAnsi" w:cstheme="minorHAnsi"/>
        </w:rPr>
        <w:pict w14:anchorId="0EE5945D">
          <v:rect id="_x0000_i1172" style="width:0;height:1.5pt" o:hralign="center" o:hrstd="t" o:hr="t" fillcolor="#a0a0a0" stroked="f"/>
        </w:pict>
      </w:r>
    </w:p>
    <w:p w14:paraId="08E379B5" w14:textId="77777777" w:rsidR="00D278DD" w:rsidRDefault="00D71C1A" w:rsidP="00D71C1A">
      <w:pPr>
        <w:rPr>
          <w:rFonts w:asciiTheme="minorHAnsi" w:hAnsiTheme="minorHAnsi" w:cstheme="minorHAnsi"/>
        </w:rPr>
      </w:pPr>
      <w:r w:rsidRPr="00D71C1A">
        <w:rPr>
          <w:rFonts w:asciiTheme="minorHAnsi" w:hAnsiTheme="minorHAnsi" w:cstheme="minorHAnsi"/>
          <w:b/>
          <w:bCs/>
        </w:rPr>
        <w:t>Contact:</w:t>
      </w:r>
      <w:r w:rsidRPr="00D71C1A">
        <w:rPr>
          <w:rFonts w:asciiTheme="minorHAnsi" w:hAnsiTheme="minorHAnsi" w:cstheme="minorHAnsi"/>
        </w:rPr>
        <w:t xml:space="preserve"> Clerk: </w:t>
      </w:r>
      <w:r w:rsidR="00915FBF">
        <w:rPr>
          <w:rFonts w:asciiTheme="minorHAnsi" w:hAnsiTheme="minorHAnsi" w:cstheme="minorHAnsi"/>
        </w:rPr>
        <w:t>Mr Richard Evans</w:t>
      </w:r>
      <w:r w:rsidR="003E473E">
        <w:rPr>
          <w:rFonts w:asciiTheme="minorHAnsi" w:hAnsiTheme="minorHAnsi" w:cstheme="minorHAnsi"/>
        </w:rPr>
        <w:t>.</w:t>
      </w:r>
      <w:r w:rsidRPr="00D71C1A">
        <w:rPr>
          <w:rFonts w:asciiTheme="minorHAnsi" w:hAnsiTheme="minorHAnsi" w:cstheme="minorHAnsi"/>
        </w:rPr>
        <w:t xml:space="preserve"> </w:t>
      </w:r>
    </w:p>
    <w:p w14:paraId="53890B1F" w14:textId="395D81AE" w:rsidR="003E473E" w:rsidRDefault="00D71C1A" w:rsidP="00D71C1A">
      <w:pPr>
        <w:rPr>
          <w:rFonts w:asciiTheme="minorHAnsi" w:hAnsiTheme="minorHAnsi" w:cstheme="minorHAnsi"/>
        </w:rPr>
      </w:pPr>
      <w:r w:rsidRPr="00D71C1A">
        <w:rPr>
          <w:rFonts w:asciiTheme="minorHAnsi" w:hAnsiTheme="minorHAnsi" w:cstheme="minorHAnsi"/>
        </w:rPr>
        <w:t xml:space="preserve">Address: </w:t>
      </w:r>
      <w:r w:rsidR="003E473E">
        <w:rPr>
          <w:rFonts w:asciiTheme="minorHAnsi" w:hAnsiTheme="minorHAnsi" w:cstheme="minorHAnsi"/>
        </w:rPr>
        <w:t xml:space="preserve">Llwyn Celyn, </w:t>
      </w:r>
      <w:r w:rsidR="004A0BE5">
        <w:rPr>
          <w:rFonts w:asciiTheme="minorHAnsi" w:hAnsiTheme="minorHAnsi" w:cstheme="minorHAnsi"/>
        </w:rPr>
        <w:t>S</w:t>
      </w:r>
      <w:r w:rsidR="003E473E">
        <w:rPr>
          <w:rFonts w:asciiTheme="minorHAnsi" w:hAnsiTheme="minorHAnsi" w:cstheme="minorHAnsi"/>
        </w:rPr>
        <w:t xml:space="preserve">alop Road, Overton, LL130EH </w:t>
      </w:r>
    </w:p>
    <w:p w14:paraId="77979B50" w14:textId="77777777" w:rsidR="00D278DD" w:rsidRDefault="003E473E" w:rsidP="00D71C1A">
      <w:pPr>
        <w:rPr>
          <w:rFonts w:asciiTheme="minorHAnsi" w:hAnsiTheme="minorHAnsi" w:cstheme="minorHAnsi"/>
        </w:rPr>
      </w:pPr>
      <w:r>
        <w:rPr>
          <w:rFonts w:asciiTheme="minorHAnsi" w:hAnsiTheme="minorHAnsi" w:cstheme="minorHAnsi"/>
        </w:rPr>
        <w:t>E</w:t>
      </w:r>
      <w:r w:rsidR="00D71C1A" w:rsidRPr="00D71C1A">
        <w:rPr>
          <w:rFonts w:asciiTheme="minorHAnsi" w:hAnsiTheme="minorHAnsi" w:cstheme="minorHAnsi"/>
        </w:rPr>
        <w:t xml:space="preserve">mail: </w:t>
      </w:r>
      <w:hyperlink r:id="rId8" w:tgtFrame="_blank" w:history="1">
        <w:r w:rsidR="00D71C1A" w:rsidRPr="00D71C1A">
          <w:rPr>
            <w:rStyle w:val="Hyperlink"/>
            <w:rFonts w:asciiTheme="minorHAnsi" w:hAnsiTheme="minorHAnsi" w:cstheme="minorHAnsi"/>
          </w:rPr>
          <w:t>llantysilio.cc@btinternet.com</w:t>
        </w:r>
      </w:hyperlink>
      <w:r w:rsidR="00D71C1A" w:rsidRPr="00D71C1A">
        <w:rPr>
          <w:rFonts w:asciiTheme="minorHAnsi" w:hAnsiTheme="minorHAnsi" w:cstheme="minorHAnsi"/>
        </w:rPr>
        <w:t xml:space="preserve"> </w:t>
      </w:r>
    </w:p>
    <w:p w14:paraId="22CBAC09" w14:textId="77777777" w:rsidR="00D278DD" w:rsidRDefault="00D71C1A" w:rsidP="00D71C1A">
      <w:pPr>
        <w:rPr>
          <w:rFonts w:asciiTheme="minorHAnsi" w:hAnsiTheme="minorHAnsi" w:cstheme="minorHAnsi"/>
        </w:rPr>
      </w:pPr>
      <w:r w:rsidRPr="00D71C1A">
        <w:rPr>
          <w:rFonts w:asciiTheme="minorHAnsi" w:hAnsiTheme="minorHAnsi" w:cstheme="minorHAnsi"/>
        </w:rPr>
        <w:t xml:space="preserve">Phone: </w:t>
      </w:r>
      <w:r w:rsidR="003E473E">
        <w:rPr>
          <w:rFonts w:asciiTheme="minorHAnsi" w:hAnsiTheme="minorHAnsi" w:cstheme="minorHAnsi"/>
        </w:rPr>
        <w:t>07730876524</w:t>
      </w:r>
      <w:r w:rsidRPr="00D71C1A">
        <w:rPr>
          <w:rFonts w:asciiTheme="minorHAnsi" w:hAnsiTheme="minorHAnsi" w:cstheme="minorHAnsi"/>
        </w:rPr>
        <w:t xml:space="preserve"> </w:t>
      </w:r>
    </w:p>
    <w:p w14:paraId="5F18C186" w14:textId="0E2E56FC" w:rsidR="00D71C1A" w:rsidRPr="00D71C1A" w:rsidRDefault="00D71C1A" w:rsidP="00D71C1A">
      <w:pPr>
        <w:rPr>
          <w:rFonts w:asciiTheme="minorHAnsi" w:hAnsiTheme="minorHAnsi" w:cstheme="minorHAnsi"/>
        </w:rPr>
      </w:pPr>
      <w:r w:rsidRPr="00D71C1A">
        <w:rPr>
          <w:rFonts w:asciiTheme="minorHAnsi" w:hAnsiTheme="minorHAnsi" w:cstheme="minorHAnsi"/>
        </w:rPr>
        <w:t xml:space="preserve">Website: </w:t>
      </w:r>
      <w:hyperlink r:id="rId9" w:tgtFrame="_blank" w:history="1">
        <w:r w:rsidRPr="00D71C1A">
          <w:rPr>
            <w:rStyle w:val="Hyperlink"/>
            <w:rFonts w:asciiTheme="minorHAnsi" w:hAnsiTheme="minorHAnsi" w:cstheme="minorHAnsi"/>
          </w:rPr>
          <w:t>www.llantysiliocc.co.uk</w:t>
        </w:r>
      </w:hyperlink>
    </w:p>
    <w:p w14:paraId="3C608187" w14:textId="77777777" w:rsidR="001C462A" w:rsidRPr="0031728D" w:rsidRDefault="001C462A" w:rsidP="0031728D">
      <w:pPr>
        <w:rPr>
          <w:rFonts w:asciiTheme="minorHAnsi" w:hAnsiTheme="minorHAnsi" w:cstheme="minorHAnsi"/>
        </w:rPr>
      </w:pPr>
    </w:p>
    <w:sectPr w:rsidR="001C462A" w:rsidRPr="0031728D">
      <w:headerReference w:type="default" r:id="rId10"/>
      <w:headerReference w:type="first" r:id="rId11"/>
      <w:type w:val="continuous"/>
      <w:pgSz w:w="11907" w:h="16840" w:code="9"/>
      <w:pgMar w:top="1440" w:right="851" w:bottom="1009" w:left="851" w:header="0" w:footer="97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72C882" w14:textId="77777777" w:rsidR="004811DB" w:rsidRDefault="004811DB">
      <w:r>
        <w:separator/>
      </w:r>
    </w:p>
  </w:endnote>
  <w:endnote w:type="continuationSeparator" w:id="0">
    <w:p w14:paraId="2F567356" w14:textId="77777777" w:rsidR="004811DB" w:rsidRDefault="004811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oudy Old Style ATT">
    <w:altName w:val="Cambria"/>
    <w:panose1 w:val="00000000000000000000"/>
    <w:charset w:val="00"/>
    <w:family w:val="roman"/>
    <w:notTrueType/>
    <w:pitch w:val="variable"/>
    <w:sig w:usb0="00000003" w:usb1="00000000" w:usb2="00000000" w:usb3="00000000" w:csb0="00000001" w:csb1="00000000"/>
  </w:font>
  <w:font w:name="Copperplate Gothic Light">
    <w:panose1 w:val="020E0507020206020404"/>
    <w:charset w:val="00"/>
    <w:family w:val="swiss"/>
    <w:pitch w:val="variable"/>
    <w:sig w:usb0="00000003" w:usb1="00000000" w:usb2="00000000" w:usb3="00000000" w:csb0="00000001" w:csb1="00000000"/>
  </w:font>
  <w:font w:name="Copperplate Gothic Bold">
    <w:panose1 w:val="020E07050202060204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FC47E8" w14:textId="77777777" w:rsidR="004811DB" w:rsidRDefault="004811DB">
      <w:r>
        <w:separator/>
      </w:r>
    </w:p>
  </w:footnote>
  <w:footnote w:type="continuationSeparator" w:id="0">
    <w:p w14:paraId="4FB81747" w14:textId="77777777" w:rsidR="004811DB" w:rsidRDefault="004811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B43D6" w14:textId="77777777" w:rsidR="006434DA" w:rsidRDefault="006434DA">
    <w:pPr>
      <w:pStyle w:val="Header"/>
      <w:jc w:val="center"/>
    </w:pPr>
  </w:p>
  <w:p w14:paraId="42562A9B" w14:textId="77777777" w:rsidR="006434DA" w:rsidRDefault="006434DA">
    <w:pPr>
      <w:pStyle w:val="Header"/>
      <w:jc w:val="center"/>
    </w:pPr>
  </w:p>
  <w:p w14:paraId="7EAD492E" w14:textId="77777777" w:rsidR="006434DA" w:rsidRDefault="006434DA">
    <w:pPr>
      <w:pStyle w:val="Header"/>
      <w:tabs>
        <w:tab w:val="clear" w:pos="4153"/>
        <w:tab w:val="clear" w:pos="8306"/>
      </w:tabs>
      <w:jc w:val="center"/>
      <w:rPr>
        <w:rFonts w:ascii="Goudy Old Style ATT" w:hAnsi="Goudy Old Style ATT"/>
        <w:b/>
        <w:sz w:val="28"/>
        <w:u w:val="single"/>
      </w:rPr>
    </w:pPr>
  </w:p>
  <w:p w14:paraId="58DD77D9" w14:textId="77777777" w:rsidR="006434DA" w:rsidRDefault="006434DA">
    <w:pPr>
      <w:pStyle w:val="Header"/>
      <w:jc w:val="center"/>
      <w:rPr>
        <w:rFonts w:ascii="Goudy Old Style ATT" w:hAnsi="Goudy Old Style ATT"/>
        <w:b/>
        <w:sz w:val="28"/>
        <w:u w:val="single"/>
      </w:rPr>
    </w:pPr>
  </w:p>
  <w:p w14:paraId="434BAFB3" w14:textId="77777777" w:rsidR="006434DA" w:rsidRDefault="006434DA">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5CCC7" w14:textId="77777777" w:rsidR="006434DA" w:rsidRDefault="006434DA">
    <w:pPr>
      <w:pStyle w:val="Header"/>
      <w:jc w:val="center"/>
    </w:pPr>
  </w:p>
  <w:p w14:paraId="391DB793" w14:textId="77777777" w:rsidR="006434DA" w:rsidRDefault="006434DA">
    <w:pPr>
      <w:pStyle w:val="Header"/>
      <w:jc w:val="center"/>
    </w:pPr>
  </w:p>
  <w:p w14:paraId="44184E9B" w14:textId="77777777" w:rsidR="006434DA" w:rsidRDefault="006434DA">
    <w:pPr>
      <w:pStyle w:val="Header"/>
      <w:jc w:val="center"/>
    </w:pPr>
  </w:p>
  <w:p w14:paraId="738C5FBB" w14:textId="77777777" w:rsidR="006434DA" w:rsidRDefault="006434DA">
    <w:pPr>
      <w:pStyle w:val="Header"/>
      <w:jc w:val="center"/>
    </w:pPr>
  </w:p>
  <w:p w14:paraId="6B417773" w14:textId="77777777" w:rsidR="006434DA" w:rsidRDefault="006434DA">
    <w:pPr>
      <w:pStyle w:val="Header"/>
      <w:tabs>
        <w:tab w:val="clear" w:pos="4153"/>
        <w:tab w:val="clear" w:pos="8306"/>
      </w:tabs>
      <w:jc w:val="center"/>
      <w:rPr>
        <w:rFonts w:ascii="Goudy Old Style ATT" w:hAnsi="Goudy Old Style ATT"/>
        <w:b/>
        <w:sz w:val="28"/>
      </w:rPr>
    </w:pPr>
    <w:r>
      <w:rPr>
        <w:rFonts w:ascii="Copperplate Gothic Light" w:hAnsi="Copperplate Gothic Light"/>
        <w:i/>
        <w:sz w:val="28"/>
      </w:rPr>
      <w:t>CYNGOR CYMUNED</w:t>
    </w:r>
    <w:r>
      <w:rPr>
        <w:rFonts w:ascii="Copperplate Gothic Bold" w:hAnsi="Copperplate Gothic Bold"/>
        <w:i/>
        <w:sz w:val="36"/>
      </w:rPr>
      <w:t xml:space="preserve">   LLANTYSILIO</w:t>
    </w:r>
    <w:r>
      <w:rPr>
        <w:rFonts w:ascii="Copperplate Gothic Light" w:hAnsi="Copperplate Gothic Light"/>
        <w:i/>
        <w:sz w:val="32"/>
      </w:rPr>
      <w:t xml:space="preserve">    </w:t>
    </w:r>
    <w:r>
      <w:rPr>
        <w:rFonts w:ascii="Copperplate Gothic Light" w:hAnsi="Copperplate Gothic Light"/>
        <w:i/>
        <w:sz w:val="28"/>
      </w:rPr>
      <w:t>COMMUNITY COUNCIL</w:t>
    </w:r>
  </w:p>
  <w:p w14:paraId="499073FB" w14:textId="77777777" w:rsidR="006434DA" w:rsidRDefault="006434DA">
    <w:pPr>
      <w:pStyle w:val="Header"/>
      <w:jc w:val="center"/>
      <w:rPr>
        <w:rFonts w:ascii="Goudy Old Style ATT" w:hAnsi="Goudy Old Style ATT"/>
        <w:b/>
        <w:sz w:val="28"/>
        <w:u w:val="single"/>
      </w:rPr>
    </w:pPr>
  </w:p>
  <w:tbl>
    <w:tblPr>
      <w:tblW w:w="0" w:type="auto"/>
      <w:tblInd w:w="108" w:type="dxa"/>
      <w:tblLayout w:type="fixed"/>
      <w:tblLook w:val="0000" w:firstRow="0" w:lastRow="0" w:firstColumn="0" w:lastColumn="0" w:noHBand="0" w:noVBand="0"/>
    </w:tblPr>
    <w:tblGrid>
      <w:gridCol w:w="3402"/>
      <w:gridCol w:w="2977"/>
      <w:gridCol w:w="3827"/>
    </w:tblGrid>
    <w:tr w:rsidR="006434DA" w14:paraId="59E9418D" w14:textId="77777777">
      <w:trPr>
        <w:cantSplit/>
        <w:trHeight w:val="2564"/>
      </w:trPr>
      <w:tc>
        <w:tcPr>
          <w:tcW w:w="3402" w:type="dxa"/>
        </w:tcPr>
        <w:p w14:paraId="45BE521A" w14:textId="77777777" w:rsidR="006434DA" w:rsidRDefault="006434DA">
          <w:pPr>
            <w:pStyle w:val="Header"/>
            <w:spacing w:after="40"/>
            <w:jc w:val="center"/>
            <w:rPr>
              <w:i/>
              <w:sz w:val="22"/>
            </w:rPr>
          </w:pPr>
          <w:r>
            <w:rPr>
              <w:i/>
              <w:sz w:val="22"/>
            </w:rPr>
            <w:t xml:space="preserve">Clerc y </w:t>
          </w:r>
          <w:proofErr w:type="spellStart"/>
          <w:r>
            <w:rPr>
              <w:i/>
              <w:sz w:val="22"/>
            </w:rPr>
            <w:t>Cyngor</w:t>
          </w:r>
          <w:proofErr w:type="spellEnd"/>
          <w:r>
            <w:rPr>
              <w:i/>
              <w:sz w:val="22"/>
            </w:rPr>
            <w:t xml:space="preserve"> </w:t>
          </w:r>
        </w:p>
        <w:p w14:paraId="1F755CB3" w14:textId="77777777" w:rsidR="008D3FE4" w:rsidRDefault="008D3FE4" w:rsidP="008D3FE4">
          <w:pPr>
            <w:pStyle w:val="Header"/>
            <w:spacing w:after="40"/>
            <w:jc w:val="center"/>
            <w:rPr>
              <w:i/>
              <w:sz w:val="22"/>
            </w:rPr>
          </w:pPr>
          <w:r>
            <w:rPr>
              <w:i/>
              <w:sz w:val="22"/>
            </w:rPr>
            <w:t>Mr R. A. Evans</w:t>
          </w:r>
        </w:p>
        <w:p w14:paraId="7472035C" w14:textId="2DA4C60A" w:rsidR="008D3FE4" w:rsidRPr="008D3FE4" w:rsidRDefault="008D3FE4" w:rsidP="008D3FE4">
          <w:pPr>
            <w:pStyle w:val="Header"/>
            <w:spacing w:after="40"/>
            <w:jc w:val="center"/>
            <w:rPr>
              <w:i/>
              <w:sz w:val="22"/>
            </w:rPr>
          </w:pPr>
          <w:r w:rsidRPr="008D3FE4">
            <w:rPr>
              <w:i/>
              <w:sz w:val="22"/>
            </w:rPr>
            <w:t xml:space="preserve"> Llwyn Celyn, </w:t>
          </w:r>
          <w:proofErr w:type="spellStart"/>
          <w:r>
            <w:rPr>
              <w:i/>
              <w:sz w:val="22"/>
            </w:rPr>
            <w:t>Ffordd</w:t>
          </w:r>
          <w:proofErr w:type="spellEnd"/>
          <w:r>
            <w:rPr>
              <w:i/>
              <w:sz w:val="22"/>
            </w:rPr>
            <w:t xml:space="preserve"> Salop</w:t>
          </w:r>
          <w:r w:rsidRPr="008D3FE4">
            <w:rPr>
              <w:i/>
              <w:sz w:val="22"/>
            </w:rPr>
            <w:t xml:space="preserve">, </w:t>
          </w:r>
          <w:proofErr w:type="spellStart"/>
          <w:r w:rsidRPr="008D3FE4">
            <w:rPr>
              <w:i/>
              <w:sz w:val="22"/>
            </w:rPr>
            <w:t>O</w:t>
          </w:r>
          <w:r>
            <w:rPr>
              <w:i/>
              <w:sz w:val="22"/>
            </w:rPr>
            <w:t>wrtyn</w:t>
          </w:r>
          <w:proofErr w:type="spellEnd"/>
          <w:r>
            <w:rPr>
              <w:i/>
              <w:sz w:val="22"/>
            </w:rPr>
            <w:t xml:space="preserve">, </w:t>
          </w:r>
          <w:proofErr w:type="spellStart"/>
          <w:r>
            <w:rPr>
              <w:i/>
              <w:sz w:val="22"/>
            </w:rPr>
            <w:t>Wrecsam</w:t>
          </w:r>
          <w:proofErr w:type="spellEnd"/>
        </w:p>
        <w:p w14:paraId="54F7D370" w14:textId="77777777" w:rsidR="008D3FE4" w:rsidRPr="008D3FE4" w:rsidRDefault="008D3FE4" w:rsidP="008D3FE4">
          <w:pPr>
            <w:pStyle w:val="Header"/>
            <w:spacing w:after="40"/>
            <w:jc w:val="center"/>
            <w:rPr>
              <w:i/>
              <w:sz w:val="22"/>
              <w:lang w:val="de-DE"/>
            </w:rPr>
          </w:pPr>
          <w:r w:rsidRPr="008D3FE4">
            <w:rPr>
              <w:i/>
              <w:sz w:val="22"/>
            </w:rPr>
            <w:t xml:space="preserve"> </w:t>
          </w:r>
          <w:r w:rsidRPr="008D3FE4">
            <w:rPr>
              <w:i/>
              <w:sz w:val="22"/>
              <w:lang w:val="de-DE"/>
            </w:rPr>
            <w:t>LL13 0EH</w:t>
          </w:r>
        </w:p>
        <w:p w14:paraId="427742A2" w14:textId="338FEAEB" w:rsidR="008D3FE4" w:rsidRPr="008D3FE4" w:rsidRDefault="008D3FE4" w:rsidP="008D3FE4">
          <w:pPr>
            <w:pStyle w:val="Header"/>
            <w:spacing w:after="40"/>
            <w:jc w:val="center"/>
            <w:rPr>
              <w:i/>
              <w:sz w:val="22"/>
              <w:lang w:val="de-DE"/>
            </w:rPr>
          </w:pPr>
          <w:proofErr w:type="spellStart"/>
          <w:r w:rsidRPr="008D3FE4">
            <w:rPr>
              <w:i/>
              <w:sz w:val="22"/>
              <w:lang w:val="de-DE"/>
            </w:rPr>
            <w:t>Ffon</w:t>
          </w:r>
          <w:proofErr w:type="spellEnd"/>
          <w:r w:rsidRPr="008D3FE4">
            <w:rPr>
              <w:i/>
              <w:sz w:val="22"/>
              <w:lang w:val="de-DE"/>
            </w:rPr>
            <w:t>:  07730876524</w:t>
          </w:r>
        </w:p>
        <w:p w14:paraId="5518254A" w14:textId="77777777" w:rsidR="006434DA" w:rsidRPr="008D3FE4" w:rsidRDefault="006434DA" w:rsidP="00690430">
          <w:pPr>
            <w:pStyle w:val="Header"/>
            <w:spacing w:after="40"/>
            <w:rPr>
              <w:i/>
              <w:sz w:val="22"/>
              <w:lang w:val="de-DE"/>
            </w:rPr>
          </w:pPr>
          <w:r w:rsidRPr="008D3FE4">
            <w:rPr>
              <w:i/>
              <w:sz w:val="22"/>
              <w:lang w:val="de-DE"/>
            </w:rPr>
            <w:t>Ebost:llantysilio.cc@btinternet.com</w:t>
          </w:r>
        </w:p>
      </w:tc>
      <w:tc>
        <w:tcPr>
          <w:tcW w:w="2977" w:type="dxa"/>
        </w:tcPr>
        <w:p w14:paraId="1A5B6805" w14:textId="77777777" w:rsidR="006434DA" w:rsidRDefault="006434DA">
          <w:pPr>
            <w:pStyle w:val="Header"/>
            <w:spacing w:after="40"/>
            <w:jc w:val="center"/>
            <w:rPr>
              <w:rFonts w:ascii="Copperplate Gothic Light" w:hAnsi="Copperplate Gothic Light"/>
              <w:sz w:val="36"/>
            </w:rPr>
          </w:pPr>
          <w:r>
            <w:object w:dxaOrig="4979" w:dyaOrig="7004" w14:anchorId="31002FE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9.2pt;height:105.6pt">
                <v:imagedata r:id="rId1" o:title=""/>
              </v:shape>
              <o:OLEObject Type="Embed" ProgID="MSPhotoEd.3" ShapeID="_x0000_i1025" DrawAspect="Content" ObjectID="_1823782636" r:id="rId2"/>
            </w:object>
          </w:r>
        </w:p>
      </w:tc>
      <w:tc>
        <w:tcPr>
          <w:tcW w:w="3827" w:type="dxa"/>
        </w:tcPr>
        <w:p w14:paraId="3FB23D04" w14:textId="77777777" w:rsidR="006434DA" w:rsidRDefault="006434DA">
          <w:pPr>
            <w:pStyle w:val="Header"/>
            <w:spacing w:after="40"/>
            <w:jc w:val="center"/>
            <w:rPr>
              <w:i/>
              <w:sz w:val="22"/>
            </w:rPr>
          </w:pPr>
          <w:r>
            <w:rPr>
              <w:i/>
              <w:sz w:val="22"/>
            </w:rPr>
            <w:t xml:space="preserve">Clerk to the Council </w:t>
          </w:r>
        </w:p>
        <w:p w14:paraId="33DB9AF2" w14:textId="41DEDE23" w:rsidR="006434DA" w:rsidRDefault="008D3FE4">
          <w:pPr>
            <w:pStyle w:val="Header"/>
            <w:spacing w:after="40"/>
            <w:jc w:val="center"/>
            <w:rPr>
              <w:i/>
              <w:sz w:val="22"/>
            </w:rPr>
          </w:pPr>
          <w:r>
            <w:rPr>
              <w:i/>
              <w:sz w:val="22"/>
            </w:rPr>
            <w:t>Mr R. A. Evans</w:t>
          </w:r>
        </w:p>
        <w:p w14:paraId="06053D6B" w14:textId="7CE8DD53" w:rsidR="006434DA" w:rsidRPr="008D3FE4" w:rsidRDefault="006434DA" w:rsidP="008D3FE4">
          <w:pPr>
            <w:pStyle w:val="Header"/>
            <w:spacing w:after="40"/>
            <w:jc w:val="center"/>
            <w:rPr>
              <w:i/>
              <w:sz w:val="22"/>
            </w:rPr>
          </w:pPr>
          <w:r w:rsidRPr="008D3FE4">
            <w:rPr>
              <w:i/>
              <w:sz w:val="22"/>
            </w:rPr>
            <w:t xml:space="preserve"> </w:t>
          </w:r>
          <w:r w:rsidR="008D3FE4" w:rsidRPr="008D3FE4">
            <w:rPr>
              <w:i/>
              <w:sz w:val="22"/>
            </w:rPr>
            <w:t>Llwyn Celyn, Salop Road, O</w:t>
          </w:r>
          <w:r w:rsidR="008D3FE4">
            <w:rPr>
              <w:i/>
              <w:sz w:val="22"/>
            </w:rPr>
            <w:t>verton, Wrexham</w:t>
          </w:r>
        </w:p>
        <w:p w14:paraId="1211F04A" w14:textId="19502382" w:rsidR="006434DA" w:rsidRPr="009D01E9" w:rsidRDefault="006434DA">
          <w:pPr>
            <w:pStyle w:val="Header"/>
            <w:spacing w:after="40"/>
            <w:jc w:val="center"/>
            <w:rPr>
              <w:i/>
              <w:sz w:val="22"/>
            </w:rPr>
          </w:pPr>
          <w:r w:rsidRPr="008D3FE4">
            <w:rPr>
              <w:i/>
              <w:sz w:val="22"/>
            </w:rPr>
            <w:t xml:space="preserve"> </w:t>
          </w:r>
          <w:r w:rsidRPr="009D01E9">
            <w:rPr>
              <w:i/>
              <w:sz w:val="22"/>
            </w:rPr>
            <w:t>LL</w:t>
          </w:r>
          <w:r w:rsidR="008D3FE4" w:rsidRPr="009D01E9">
            <w:rPr>
              <w:i/>
              <w:sz w:val="22"/>
            </w:rPr>
            <w:t>13 0EH</w:t>
          </w:r>
        </w:p>
        <w:p w14:paraId="553C119E" w14:textId="49009516" w:rsidR="006434DA" w:rsidRDefault="006434DA">
          <w:pPr>
            <w:pStyle w:val="Header"/>
            <w:spacing w:after="40"/>
            <w:jc w:val="center"/>
            <w:rPr>
              <w:i/>
              <w:sz w:val="22"/>
            </w:rPr>
          </w:pPr>
          <w:r>
            <w:rPr>
              <w:i/>
              <w:sz w:val="22"/>
            </w:rPr>
            <w:t xml:space="preserve">Tel:  </w:t>
          </w:r>
          <w:r w:rsidR="008D3FE4">
            <w:rPr>
              <w:i/>
              <w:sz w:val="22"/>
            </w:rPr>
            <w:t>07730876524</w:t>
          </w:r>
        </w:p>
        <w:p w14:paraId="7C7CC6F3" w14:textId="77777777" w:rsidR="006434DA" w:rsidRDefault="006434DA">
          <w:pPr>
            <w:pStyle w:val="Header"/>
            <w:spacing w:after="40"/>
            <w:jc w:val="center"/>
            <w:rPr>
              <w:rFonts w:ascii="Copperplate Gothic Light" w:hAnsi="Copperplate Gothic Light"/>
              <w:sz w:val="36"/>
            </w:rPr>
          </w:pPr>
          <w:r>
            <w:rPr>
              <w:i/>
              <w:sz w:val="22"/>
            </w:rPr>
            <w:t>Email: llantysilio.cc@btinternet.com</w:t>
          </w:r>
        </w:p>
      </w:tc>
    </w:tr>
    <w:tr w:rsidR="006434DA" w14:paraId="4EFB21C6" w14:textId="77777777">
      <w:trPr>
        <w:cantSplit/>
        <w:trHeight w:val="71"/>
      </w:trPr>
      <w:tc>
        <w:tcPr>
          <w:tcW w:w="10206" w:type="dxa"/>
          <w:gridSpan w:val="3"/>
          <w:tcBorders>
            <w:bottom w:val="nil"/>
          </w:tcBorders>
        </w:tcPr>
        <w:p w14:paraId="6484A001" w14:textId="77777777" w:rsidR="006434DA" w:rsidRDefault="006434DA">
          <w:pPr>
            <w:pStyle w:val="Header"/>
            <w:tabs>
              <w:tab w:val="left" w:pos="176"/>
            </w:tabs>
            <w:spacing w:after="40"/>
            <w:rPr>
              <w:rFonts w:ascii="Copperplate Gothic Bold" w:hAnsi="Copperplate Gothic Bold"/>
              <w:sz w:val="16"/>
              <w:u w:val="single"/>
            </w:rPr>
          </w:pPr>
        </w:p>
      </w:tc>
    </w:tr>
  </w:tbl>
  <w:p w14:paraId="134B99DA" w14:textId="77777777" w:rsidR="006434DA" w:rsidRDefault="006434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00286"/>
    <w:multiLevelType w:val="hybridMultilevel"/>
    <w:tmpl w:val="309AEB96"/>
    <w:lvl w:ilvl="0" w:tplc="F95621C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7B56375"/>
    <w:multiLevelType w:val="hybridMultilevel"/>
    <w:tmpl w:val="8F5AEA1C"/>
    <w:lvl w:ilvl="0" w:tplc="91CCB4C6">
      <w:start w:val="1"/>
      <w:numFmt w:val="bullet"/>
      <w:lvlText w:val="-"/>
      <w:lvlJc w:val="left"/>
      <w:pPr>
        <w:ind w:left="1440" w:hanging="360"/>
      </w:pPr>
      <w:rPr>
        <w:rFonts w:ascii="Times New Roman" w:eastAsia="Times New Roman" w:hAnsi="Times New Roman"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88A3A07"/>
    <w:multiLevelType w:val="multilevel"/>
    <w:tmpl w:val="D1EA7D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E84B6E"/>
    <w:multiLevelType w:val="hybridMultilevel"/>
    <w:tmpl w:val="9C7260AC"/>
    <w:lvl w:ilvl="0" w:tplc="C9B49A0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A2D0A64"/>
    <w:multiLevelType w:val="multilevel"/>
    <w:tmpl w:val="C0A4E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340764"/>
    <w:multiLevelType w:val="multilevel"/>
    <w:tmpl w:val="82489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DB24F8"/>
    <w:multiLevelType w:val="hybridMultilevel"/>
    <w:tmpl w:val="462EDF30"/>
    <w:lvl w:ilvl="0" w:tplc="D12AC0D2">
      <w:start w:val="1"/>
      <w:numFmt w:val="lowerLetter"/>
      <w:lvlText w:val="%1."/>
      <w:lvlJc w:val="left"/>
      <w:pPr>
        <w:ind w:left="1080" w:hanging="360"/>
      </w:pPr>
      <w:rPr>
        <w:rFonts w:hint="default"/>
        <w:i w:val="0"/>
        <w:iCs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13BE1983"/>
    <w:multiLevelType w:val="hybridMultilevel"/>
    <w:tmpl w:val="C58AEE5C"/>
    <w:lvl w:ilvl="0" w:tplc="2E8641D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7EA12E2"/>
    <w:multiLevelType w:val="multilevel"/>
    <w:tmpl w:val="48C2A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BF42823"/>
    <w:multiLevelType w:val="multilevel"/>
    <w:tmpl w:val="1C149C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F7D3C73"/>
    <w:multiLevelType w:val="hybridMultilevel"/>
    <w:tmpl w:val="85E2B5FA"/>
    <w:lvl w:ilvl="0" w:tplc="08090019">
      <w:start w:val="1"/>
      <w:numFmt w:val="lowerLetter"/>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21DB192D"/>
    <w:multiLevelType w:val="multilevel"/>
    <w:tmpl w:val="14789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246195E"/>
    <w:multiLevelType w:val="hybridMultilevel"/>
    <w:tmpl w:val="20FEF356"/>
    <w:lvl w:ilvl="0" w:tplc="A3ECFF4E">
      <w:start w:val="2"/>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227477BC"/>
    <w:multiLevelType w:val="hybridMultilevel"/>
    <w:tmpl w:val="1730EAD0"/>
    <w:lvl w:ilvl="0" w:tplc="1B4C80A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4A75E78"/>
    <w:multiLevelType w:val="hybridMultilevel"/>
    <w:tmpl w:val="BAEA4A2E"/>
    <w:lvl w:ilvl="0" w:tplc="7DD866A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24E1731C"/>
    <w:multiLevelType w:val="hybridMultilevel"/>
    <w:tmpl w:val="62DAC756"/>
    <w:lvl w:ilvl="0" w:tplc="67A6D3F2">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27B808E1"/>
    <w:multiLevelType w:val="hybridMultilevel"/>
    <w:tmpl w:val="B0E02CA6"/>
    <w:lvl w:ilvl="0" w:tplc="08090011">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29641666"/>
    <w:multiLevelType w:val="multilevel"/>
    <w:tmpl w:val="18D85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E4E299D"/>
    <w:multiLevelType w:val="hybridMultilevel"/>
    <w:tmpl w:val="52B681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F0A517A"/>
    <w:multiLevelType w:val="multilevel"/>
    <w:tmpl w:val="DDF20B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F2776E7"/>
    <w:multiLevelType w:val="multilevel"/>
    <w:tmpl w:val="86CE0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1D2455B"/>
    <w:multiLevelType w:val="multilevel"/>
    <w:tmpl w:val="FDB00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7461AB6"/>
    <w:multiLevelType w:val="multilevel"/>
    <w:tmpl w:val="C6F2A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A973768"/>
    <w:multiLevelType w:val="hybridMultilevel"/>
    <w:tmpl w:val="96641F96"/>
    <w:lvl w:ilvl="0" w:tplc="2754269E">
      <w:start w:val="1"/>
      <w:numFmt w:val="decimal"/>
      <w:lvlText w:val="%1."/>
      <w:lvlJc w:val="left"/>
      <w:pPr>
        <w:ind w:left="1069"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DEC186F"/>
    <w:multiLevelType w:val="hybridMultilevel"/>
    <w:tmpl w:val="0966D1A2"/>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F8C72EC"/>
    <w:multiLevelType w:val="multilevel"/>
    <w:tmpl w:val="2990F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25131FC"/>
    <w:multiLevelType w:val="multilevel"/>
    <w:tmpl w:val="98FEE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2CB0F0D"/>
    <w:multiLevelType w:val="hybridMultilevel"/>
    <w:tmpl w:val="B6405F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4FF06AC"/>
    <w:multiLevelType w:val="hybridMultilevel"/>
    <w:tmpl w:val="ACBC3B8A"/>
    <w:lvl w:ilvl="0" w:tplc="EDC2AE06">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9" w15:restartNumberingAfterBreak="0">
    <w:nsid w:val="578A2038"/>
    <w:multiLevelType w:val="hybridMultilevel"/>
    <w:tmpl w:val="A0D47312"/>
    <w:lvl w:ilvl="0" w:tplc="2D2C7088">
      <w:start w:val="1"/>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0" w15:restartNumberingAfterBreak="0">
    <w:nsid w:val="5B941704"/>
    <w:multiLevelType w:val="multilevel"/>
    <w:tmpl w:val="6504B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DC92931"/>
    <w:multiLevelType w:val="multilevel"/>
    <w:tmpl w:val="CA14F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E51220E"/>
    <w:multiLevelType w:val="multilevel"/>
    <w:tmpl w:val="62663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0B70B24"/>
    <w:multiLevelType w:val="multilevel"/>
    <w:tmpl w:val="377E4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1653913"/>
    <w:multiLevelType w:val="multilevel"/>
    <w:tmpl w:val="C0749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44D3596"/>
    <w:multiLevelType w:val="multilevel"/>
    <w:tmpl w:val="E2F8E8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6256471"/>
    <w:multiLevelType w:val="hybridMultilevel"/>
    <w:tmpl w:val="5B0A15BA"/>
    <w:lvl w:ilvl="0" w:tplc="E6ACFB2C">
      <w:start w:val="1"/>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7" w15:restartNumberingAfterBreak="0">
    <w:nsid w:val="761012CE"/>
    <w:multiLevelType w:val="multilevel"/>
    <w:tmpl w:val="4CD85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EF144F6"/>
    <w:multiLevelType w:val="multilevel"/>
    <w:tmpl w:val="9954BA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48872165">
    <w:abstractNumId w:val="27"/>
  </w:num>
  <w:num w:numId="2" w16cid:durableId="283735999">
    <w:abstractNumId w:val="18"/>
  </w:num>
  <w:num w:numId="3" w16cid:durableId="678770802">
    <w:abstractNumId w:val="10"/>
  </w:num>
  <w:num w:numId="4" w16cid:durableId="2068798038">
    <w:abstractNumId w:val="16"/>
  </w:num>
  <w:num w:numId="5" w16cid:durableId="1169909676">
    <w:abstractNumId w:val="13"/>
  </w:num>
  <w:num w:numId="6" w16cid:durableId="1659841694">
    <w:abstractNumId w:val="14"/>
  </w:num>
  <w:num w:numId="7" w16cid:durableId="1520585593">
    <w:abstractNumId w:val="0"/>
  </w:num>
  <w:num w:numId="8" w16cid:durableId="2067412456">
    <w:abstractNumId w:val="23"/>
  </w:num>
  <w:num w:numId="9" w16cid:durableId="1206791719">
    <w:abstractNumId w:val="6"/>
  </w:num>
  <w:num w:numId="10" w16cid:durableId="1788891696">
    <w:abstractNumId w:val="24"/>
  </w:num>
  <w:num w:numId="11" w16cid:durableId="2048603383">
    <w:abstractNumId w:val="29"/>
  </w:num>
  <w:num w:numId="12" w16cid:durableId="1095588185">
    <w:abstractNumId w:val="3"/>
  </w:num>
  <w:num w:numId="13" w16cid:durableId="1218129718">
    <w:abstractNumId w:val="28"/>
  </w:num>
  <w:num w:numId="14" w16cid:durableId="1285187746">
    <w:abstractNumId w:val="12"/>
  </w:num>
  <w:num w:numId="15" w16cid:durableId="1451702943">
    <w:abstractNumId w:val="15"/>
  </w:num>
  <w:num w:numId="16" w16cid:durableId="354767529">
    <w:abstractNumId w:val="36"/>
  </w:num>
  <w:num w:numId="17" w16cid:durableId="1475567482">
    <w:abstractNumId w:val="7"/>
  </w:num>
  <w:num w:numId="18" w16cid:durableId="465320541">
    <w:abstractNumId w:val="1"/>
  </w:num>
  <w:num w:numId="19" w16cid:durableId="611674251">
    <w:abstractNumId w:val="9"/>
  </w:num>
  <w:num w:numId="20" w16cid:durableId="522715766">
    <w:abstractNumId w:val="33"/>
  </w:num>
  <w:num w:numId="21" w16cid:durableId="944338864">
    <w:abstractNumId w:val="5"/>
  </w:num>
  <w:num w:numId="22" w16cid:durableId="296571325">
    <w:abstractNumId w:val="37"/>
  </w:num>
  <w:num w:numId="23" w16cid:durableId="354622709">
    <w:abstractNumId w:val="38"/>
  </w:num>
  <w:num w:numId="24" w16cid:durableId="565335314">
    <w:abstractNumId w:val="11"/>
  </w:num>
  <w:num w:numId="25" w16cid:durableId="1793210176">
    <w:abstractNumId w:val="35"/>
  </w:num>
  <w:num w:numId="26" w16cid:durableId="147019425">
    <w:abstractNumId w:val="31"/>
  </w:num>
  <w:num w:numId="27" w16cid:durableId="273951331">
    <w:abstractNumId w:val="8"/>
  </w:num>
  <w:num w:numId="28" w16cid:durableId="1242375383">
    <w:abstractNumId w:val="34"/>
  </w:num>
  <w:num w:numId="29" w16cid:durableId="1890602340">
    <w:abstractNumId w:val="4"/>
  </w:num>
  <w:num w:numId="30" w16cid:durableId="686441785">
    <w:abstractNumId w:val="21"/>
  </w:num>
  <w:num w:numId="31" w16cid:durableId="1758595586">
    <w:abstractNumId w:val="30"/>
  </w:num>
  <w:num w:numId="32" w16cid:durableId="1436825961">
    <w:abstractNumId w:val="2"/>
  </w:num>
  <w:num w:numId="33" w16cid:durableId="766728820">
    <w:abstractNumId w:val="17"/>
  </w:num>
  <w:num w:numId="34" w16cid:durableId="1168903850">
    <w:abstractNumId w:val="25"/>
  </w:num>
  <w:num w:numId="35" w16cid:durableId="1483695415">
    <w:abstractNumId w:val="22"/>
  </w:num>
  <w:num w:numId="36" w16cid:durableId="107167930">
    <w:abstractNumId w:val="19"/>
  </w:num>
  <w:num w:numId="37" w16cid:durableId="86073438">
    <w:abstractNumId w:val="26"/>
  </w:num>
  <w:num w:numId="38" w16cid:durableId="1688752505">
    <w:abstractNumId w:val="20"/>
  </w:num>
  <w:num w:numId="39" w16cid:durableId="1318805998">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028"/>
    <w:rsid w:val="00002A89"/>
    <w:rsid w:val="00007EE7"/>
    <w:rsid w:val="00010E1A"/>
    <w:rsid w:val="000124BC"/>
    <w:rsid w:val="000174FC"/>
    <w:rsid w:val="00022059"/>
    <w:rsid w:val="000224EB"/>
    <w:rsid w:val="000230B3"/>
    <w:rsid w:val="00023986"/>
    <w:rsid w:val="0003474F"/>
    <w:rsid w:val="00035166"/>
    <w:rsid w:val="0004416A"/>
    <w:rsid w:val="000441E3"/>
    <w:rsid w:val="00044884"/>
    <w:rsid w:val="00046EF4"/>
    <w:rsid w:val="0005144B"/>
    <w:rsid w:val="0005433E"/>
    <w:rsid w:val="0006037D"/>
    <w:rsid w:val="00060F7D"/>
    <w:rsid w:val="00067447"/>
    <w:rsid w:val="00081F4C"/>
    <w:rsid w:val="00084DE3"/>
    <w:rsid w:val="00087308"/>
    <w:rsid w:val="000A08CA"/>
    <w:rsid w:val="000A0E35"/>
    <w:rsid w:val="000B4783"/>
    <w:rsid w:val="000B4B60"/>
    <w:rsid w:val="000C05C5"/>
    <w:rsid w:val="000D35E9"/>
    <w:rsid w:val="000D5BC2"/>
    <w:rsid w:val="000E53CC"/>
    <w:rsid w:val="000E69A5"/>
    <w:rsid w:val="000F272A"/>
    <w:rsid w:val="000F2936"/>
    <w:rsid w:val="000F57CE"/>
    <w:rsid w:val="000F5FCF"/>
    <w:rsid w:val="000F6713"/>
    <w:rsid w:val="000F6C86"/>
    <w:rsid w:val="00101DF9"/>
    <w:rsid w:val="0010485B"/>
    <w:rsid w:val="001110D7"/>
    <w:rsid w:val="00113BFD"/>
    <w:rsid w:val="00121DFB"/>
    <w:rsid w:val="00134A69"/>
    <w:rsid w:val="00141D79"/>
    <w:rsid w:val="00145C04"/>
    <w:rsid w:val="0015371B"/>
    <w:rsid w:val="0015470F"/>
    <w:rsid w:val="0016125C"/>
    <w:rsid w:val="00162B9A"/>
    <w:rsid w:val="001658FE"/>
    <w:rsid w:val="00170136"/>
    <w:rsid w:val="00171C18"/>
    <w:rsid w:val="00183F48"/>
    <w:rsid w:val="001910CF"/>
    <w:rsid w:val="001A2DA1"/>
    <w:rsid w:val="001A339F"/>
    <w:rsid w:val="001A3991"/>
    <w:rsid w:val="001C2ABE"/>
    <w:rsid w:val="001C462A"/>
    <w:rsid w:val="001C75F8"/>
    <w:rsid w:val="001D11DB"/>
    <w:rsid w:val="001F409A"/>
    <w:rsid w:val="001F6C06"/>
    <w:rsid w:val="001F735F"/>
    <w:rsid w:val="00202328"/>
    <w:rsid w:val="00205084"/>
    <w:rsid w:val="00205B7A"/>
    <w:rsid w:val="00214363"/>
    <w:rsid w:val="00214CAC"/>
    <w:rsid w:val="002201D8"/>
    <w:rsid w:val="00222BDC"/>
    <w:rsid w:val="002414DF"/>
    <w:rsid w:val="00241678"/>
    <w:rsid w:val="002437BB"/>
    <w:rsid w:val="002563CA"/>
    <w:rsid w:val="00261EC5"/>
    <w:rsid w:val="00265D96"/>
    <w:rsid w:val="00271037"/>
    <w:rsid w:val="00271C83"/>
    <w:rsid w:val="00275783"/>
    <w:rsid w:val="00275D12"/>
    <w:rsid w:val="00281615"/>
    <w:rsid w:val="00281EBB"/>
    <w:rsid w:val="00283C91"/>
    <w:rsid w:val="002862C4"/>
    <w:rsid w:val="00287B47"/>
    <w:rsid w:val="0029648F"/>
    <w:rsid w:val="002A13C1"/>
    <w:rsid w:val="002A3342"/>
    <w:rsid w:val="002A54E1"/>
    <w:rsid w:val="002A5F0A"/>
    <w:rsid w:val="002A6ACF"/>
    <w:rsid w:val="002A6EB3"/>
    <w:rsid w:val="002A752D"/>
    <w:rsid w:val="002B2233"/>
    <w:rsid w:val="002B3196"/>
    <w:rsid w:val="002B5C51"/>
    <w:rsid w:val="002B7B72"/>
    <w:rsid w:val="002D744D"/>
    <w:rsid w:val="002E02C6"/>
    <w:rsid w:val="002E058C"/>
    <w:rsid w:val="002E3ADA"/>
    <w:rsid w:val="002F7903"/>
    <w:rsid w:val="002F7B0D"/>
    <w:rsid w:val="003016D9"/>
    <w:rsid w:val="003045A0"/>
    <w:rsid w:val="0031728D"/>
    <w:rsid w:val="00317D48"/>
    <w:rsid w:val="00320367"/>
    <w:rsid w:val="003221C7"/>
    <w:rsid w:val="00326928"/>
    <w:rsid w:val="00330DCE"/>
    <w:rsid w:val="00333CF2"/>
    <w:rsid w:val="0033706D"/>
    <w:rsid w:val="0034461A"/>
    <w:rsid w:val="00354AD0"/>
    <w:rsid w:val="0036272B"/>
    <w:rsid w:val="00367110"/>
    <w:rsid w:val="00373139"/>
    <w:rsid w:val="00373A91"/>
    <w:rsid w:val="00376D01"/>
    <w:rsid w:val="00385CF8"/>
    <w:rsid w:val="003906AE"/>
    <w:rsid w:val="00391080"/>
    <w:rsid w:val="003924E5"/>
    <w:rsid w:val="003A2890"/>
    <w:rsid w:val="003B3C71"/>
    <w:rsid w:val="003B4046"/>
    <w:rsid w:val="003C1636"/>
    <w:rsid w:val="003C1AEC"/>
    <w:rsid w:val="003D37DA"/>
    <w:rsid w:val="003E098C"/>
    <w:rsid w:val="003E13D1"/>
    <w:rsid w:val="003E473E"/>
    <w:rsid w:val="003E5BCC"/>
    <w:rsid w:val="003F382C"/>
    <w:rsid w:val="003F393B"/>
    <w:rsid w:val="003F6BF1"/>
    <w:rsid w:val="003F7FB8"/>
    <w:rsid w:val="00401335"/>
    <w:rsid w:val="00404512"/>
    <w:rsid w:val="00412A40"/>
    <w:rsid w:val="00414FFA"/>
    <w:rsid w:val="00424CAF"/>
    <w:rsid w:val="00433CC9"/>
    <w:rsid w:val="00434B4D"/>
    <w:rsid w:val="00437781"/>
    <w:rsid w:val="0044037E"/>
    <w:rsid w:val="00441071"/>
    <w:rsid w:val="0044345C"/>
    <w:rsid w:val="00444667"/>
    <w:rsid w:val="004521D9"/>
    <w:rsid w:val="00455E2D"/>
    <w:rsid w:val="0045720B"/>
    <w:rsid w:val="00457273"/>
    <w:rsid w:val="00457381"/>
    <w:rsid w:val="00462A1E"/>
    <w:rsid w:val="0046334B"/>
    <w:rsid w:val="00463711"/>
    <w:rsid w:val="0046452D"/>
    <w:rsid w:val="004649B7"/>
    <w:rsid w:val="0047061A"/>
    <w:rsid w:val="004739AB"/>
    <w:rsid w:val="00476EC4"/>
    <w:rsid w:val="00477256"/>
    <w:rsid w:val="004777EF"/>
    <w:rsid w:val="004808E9"/>
    <w:rsid w:val="004811DB"/>
    <w:rsid w:val="00485833"/>
    <w:rsid w:val="00496A5C"/>
    <w:rsid w:val="004A0BE5"/>
    <w:rsid w:val="004A1D51"/>
    <w:rsid w:val="004A2DF0"/>
    <w:rsid w:val="004A454B"/>
    <w:rsid w:val="004B1B50"/>
    <w:rsid w:val="004B1E28"/>
    <w:rsid w:val="004C3C28"/>
    <w:rsid w:val="004C3E6D"/>
    <w:rsid w:val="004D0897"/>
    <w:rsid w:val="004D1E36"/>
    <w:rsid w:val="004D3975"/>
    <w:rsid w:val="004D3E78"/>
    <w:rsid w:val="004D6856"/>
    <w:rsid w:val="004E4A67"/>
    <w:rsid w:val="004F0CCE"/>
    <w:rsid w:val="0050580A"/>
    <w:rsid w:val="00506B6C"/>
    <w:rsid w:val="005149A3"/>
    <w:rsid w:val="00521302"/>
    <w:rsid w:val="00521900"/>
    <w:rsid w:val="00526376"/>
    <w:rsid w:val="00526E48"/>
    <w:rsid w:val="00530670"/>
    <w:rsid w:val="005345CF"/>
    <w:rsid w:val="00543199"/>
    <w:rsid w:val="00546695"/>
    <w:rsid w:val="00551C28"/>
    <w:rsid w:val="005520B4"/>
    <w:rsid w:val="005574E7"/>
    <w:rsid w:val="0056068D"/>
    <w:rsid w:val="00565226"/>
    <w:rsid w:val="005670C1"/>
    <w:rsid w:val="005704C0"/>
    <w:rsid w:val="005825FC"/>
    <w:rsid w:val="0059262E"/>
    <w:rsid w:val="005A1925"/>
    <w:rsid w:val="005A5337"/>
    <w:rsid w:val="005A6880"/>
    <w:rsid w:val="005B32D8"/>
    <w:rsid w:val="005C22E4"/>
    <w:rsid w:val="005C464F"/>
    <w:rsid w:val="005D3255"/>
    <w:rsid w:val="005D36AC"/>
    <w:rsid w:val="005D69DA"/>
    <w:rsid w:val="005D7AED"/>
    <w:rsid w:val="005D7F9F"/>
    <w:rsid w:val="005E16BC"/>
    <w:rsid w:val="005E3AAD"/>
    <w:rsid w:val="005E3BE6"/>
    <w:rsid w:val="005E6268"/>
    <w:rsid w:val="00601DC2"/>
    <w:rsid w:val="006038CD"/>
    <w:rsid w:val="006151C8"/>
    <w:rsid w:val="00616674"/>
    <w:rsid w:val="006177B1"/>
    <w:rsid w:val="00617FF9"/>
    <w:rsid w:val="00624DF5"/>
    <w:rsid w:val="00632ED9"/>
    <w:rsid w:val="00636E0C"/>
    <w:rsid w:val="00643448"/>
    <w:rsid w:val="006434DA"/>
    <w:rsid w:val="00644E86"/>
    <w:rsid w:val="00645548"/>
    <w:rsid w:val="00645E86"/>
    <w:rsid w:val="006469ED"/>
    <w:rsid w:val="006720E2"/>
    <w:rsid w:val="00676605"/>
    <w:rsid w:val="00676BC5"/>
    <w:rsid w:val="00690430"/>
    <w:rsid w:val="00692340"/>
    <w:rsid w:val="0069373D"/>
    <w:rsid w:val="00697028"/>
    <w:rsid w:val="006A7AD8"/>
    <w:rsid w:val="006B5C0F"/>
    <w:rsid w:val="006B6EDA"/>
    <w:rsid w:val="006C3292"/>
    <w:rsid w:val="006D7266"/>
    <w:rsid w:val="006E3BDB"/>
    <w:rsid w:val="006E6796"/>
    <w:rsid w:val="006E6C7C"/>
    <w:rsid w:val="006E7A47"/>
    <w:rsid w:val="006F3529"/>
    <w:rsid w:val="006F7552"/>
    <w:rsid w:val="00705504"/>
    <w:rsid w:val="00705B95"/>
    <w:rsid w:val="00705D65"/>
    <w:rsid w:val="00707646"/>
    <w:rsid w:val="00710382"/>
    <w:rsid w:val="00710501"/>
    <w:rsid w:val="0071484B"/>
    <w:rsid w:val="00716B0D"/>
    <w:rsid w:val="007213A6"/>
    <w:rsid w:val="00724B29"/>
    <w:rsid w:val="007272D8"/>
    <w:rsid w:val="0073536D"/>
    <w:rsid w:val="00746FCB"/>
    <w:rsid w:val="00750D18"/>
    <w:rsid w:val="0075452F"/>
    <w:rsid w:val="0076028A"/>
    <w:rsid w:val="0076768D"/>
    <w:rsid w:val="00770A5E"/>
    <w:rsid w:val="00772F02"/>
    <w:rsid w:val="007846AB"/>
    <w:rsid w:val="00792E6D"/>
    <w:rsid w:val="00794F6D"/>
    <w:rsid w:val="007A288C"/>
    <w:rsid w:val="007A4684"/>
    <w:rsid w:val="007A4E47"/>
    <w:rsid w:val="007A73A0"/>
    <w:rsid w:val="007C3E58"/>
    <w:rsid w:val="007C5996"/>
    <w:rsid w:val="007D0AAE"/>
    <w:rsid w:val="007D5E58"/>
    <w:rsid w:val="007D7DF5"/>
    <w:rsid w:val="007E0C3F"/>
    <w:rsid w:val="007E1359"/>
    <w:rsid w:val="007E157F"/>
    <w:rsid w:val="007E1ADD"/>
    <w:rsid w:val="007E2ACD"/>
    <w:rsid w:val="007E3B93"/>
    <w:rsid w:val="007F12C5"/>
    <w:rsid w:val="0080000C"/>
    <w:rsid w:val="00800A3A"/>
    <w:rsid w:val="00801306"/>
    <w:rsid w:val="0080391A"/>
    <w:rsid w:val="0080442A"/>
    <w:rsid w:val="00806A47"/>
    <w:rsid w:val="008110DD"/>
    <w:rsid w:val="00813F21"/>
    <w:rsid w:val="0081490F"/>
    <w:rsid w:val="008179A1"/>
    <w:rsid w:val="008207FC"/>
    <w:rsid w:val="00821ED7"/>
    <w:rsid w:val="00840393"/>
    <w:rsid w:val="0084080E"/>
    <w:rsid w:val="0084186B"/>
    <w:rsid w:val="00845DE7"/>
    <w:rsid w:val="008524EF"/>
    <w:rsid w:val="00853959"/>
    <w:rsid w:val="00861351"/>
    <w:rsid w:val="00864ADE"/>
    <w:rsid w:val="008702E7"/>
    <w:rsid w:val="008718C7"/>
    <w:rsid w:val="00872FDE"/>
    <w:rsid w:val="008739F9"/>
    <w:rsid w:val="008753E6"/>
    <w:rsid w:val="00877B88"/>
    <w:rsid w:val="00880A30"/>
    <w:rsid w:val="00880B45"/>
    <w:rsid w:val="00885B7C"/>
    <w:rsid w:val="00887C97"/>
    <w:rsid w:val="0089302E"/>
    <w:rsid w:val="00893C66"/>
    <w:rsid w:val="00896F1A"/>
    <w:rsid w:val="00897492"/>
    <w:rsid w:val="008979CB"/>
    <w:rsid w:val="008B2193"/>
    <w:rsid w:val="008B3279"/>
    <w:rsid w:val="008B73C5"/>
    <w:rsid w:val="008B746D"/>
    <w:rsid w:val="008B7D87"/>
    <w:rsid w:val="008C0AFB"/>
    <w:rsid w:val="008C0EB9"/>
    <w:rsid w:val="008C28C4"/>
    <w:rsid w:val="008C76BF"/>
    <w:rsid w:val="008D0020"/>
    <w:rsid w:val="008D3FE4"/>
    <w:rsid w:val="008E266B"/>
    <w:rsid w:val="008E6A58"/>
    <w:rsid w:val="008F0265"/>
    <w:rsid w:val="00901828"/>
    <w:rsid w:val="009024F6"/>
    <w:rsid w:val="00914E65"/>
    <w:rsid w:val="00915FBF"/>
    <w:rsid w:val="00925617"/>
    <w:rsid w:val="00930EE5"/>
    <w:rsid w:val="009315ED"/>
    <w:rsid w:val="009404A3"/>
    <w:rsid w:val="00940741"/>
    <w:rsid w:val="00942696"/>
    <w:rsid w:val="0094796B"/>
    <w:rsid w:val="0095652A"/>
    <w:rsid w:val="009713C3"/>
    <w:rsid w:val="0097701E"/>
    <w:rsid w:val="009770DC"/>
    <w:rsid w:val="00980BE1"/>
    <w:rsid w:val="00983D1A"/>
    <w:rsid w:val="00985DE0"/>
    <w:rsid w:val="009A645C"/>
    <w:rsid w:val="009A6C59"/>
    <w:rsid w:val="009A7615"/>
    <w:rsid w:val="009B5272"/>
    <w:rsid w:val="009C3668"/>
    <w:rsid w:val="009C3A13"/>
    <w:rsid w:val="009C62EC"/>
    <w:rsid w:val="009C7807"/>
    <w:rsid w:val="009D01E9"/>
    <w:rsid w:val="009D088A"/>
    <w:rsid w:val="009D3621"/>
    <w:rsid w:val="009D7913"/>
    <w:rsid w:val="009E05C1"/>
    <w:rsid w:val="009E304D"/>
    <w:rsid w:val="009E7C8B"/>
    <w:rsid w:val="009F2CE5"/>
    <w:rsid w:val="009F461E"/>
    <w:rsid w:val="00A01993"/>
    <w:rsid w:val="00A02034"/>
    <w:rsid w:val="00A023C9"/>
    <w:rsid w:val="00A036E9"/>
    <w:rsid w:val="00A074D0"/>
    <w:rsid w:val="00A17E7F"/>
    <w:rsid w:val="00A17EF6"/>
    <w:rsid w:val="00A20E76"/>
    <w:rsid w:val="00A26ABC"/>
    <w:rsid w:val="00A339DA"/>
    <w:rsid w:val="00A34118"/>
    <w:rsid w:val="00A619E8"/>
    <w:rsid w:val="00A66465"/>
    <w:rsid w:val="00A675D7"/>
    <w:rsid w:val="00A703D6"/>
    <w:rsid w:val="00A83A21"/>
    <w:rsid w:val="00A864E1"/>
    <w:rsid w:val="00A92643"/>
    <w:rsid w:val="00AA595B"/>
    <w:rsid w:val="00AB03BD"/>
    <w:rsid w:val="00AC1989"/>
    <w:rsid w:val="00AC3707"/>
    <w:rsid w:val="00AC5589"/>
    <w:rsid w:val="00AD2648"/>
    <w:rsid w:val="00AD3A24"/>
    <w:rsid w:val="00AD61BA"/>
    <w:rsid w:val="00AD7BEF"/>
    <w:rsid w:val="00AE14CD"/>
    <w:rsid w:val="00AE1D1D"/>
    <w:rsid w:val="00AE24A3"/>
    <w:rsid w:val="00AE2787"/>
    <w:rsid w:val="00AF69BD"/>
    <w:rsid w:val="00AF729C"/>
    <w:rsid w:val="00AF73D1"/>
    <w:rsid w:val="00AF73EF"/>
    <w:rsid w:val="00B032D4"/>
    <w:rsid w:val="00B07408"/>
    <w:rsid w:val="00B138DB"/>
    <w:rsid w:val="00B337FE"/>
    <w:rsid w:val="00B345CC"/>
    <w:rsid w:val="00B50EAC"/>
    <w:rsid w:val="00B51452"/>
    <w:rsid w:val="00B55C3D"/>
    <w:rsid w:val="00B5634E"/>
    <w:rsid w:val="00B56914"/>
    <w:rsid w:val="00B65328"/>
    <w:rsid w:val="00B72F1A"/>
    <w:rsid w:val="00B81F5F"/>
    <w:rsid w:val="00B8345B"/>
    <w:rsid w:val="00B83884"/>
    <w:rsid w:val="00B85319"/>
    <w:rsid w:val="00B865B4"/>
    <w:rsid w:val="00BA6FAB"/>
    <w:rsid w:val="00BD0CF1"/>
    <w:rsid w:val="00BD45CD"/>
    <w:rsid w:val="00BD5390"/>
    <w:rsid w:val="00BD55FD"/>
    <w:rsid w:val="00BD5617"/>
    <w:rsid w:val="00BD5C0D"/>
    <w:rsid w:val="00BD6EB4"/>
    <w:rsid w:val="00BE54AF"/>
    <w:rsid w:val="00BF3BF3"/>
    <w:rsid w:val="00BF3BFD"/>
    <w:rsid w:val="00BF56D1"/>
    <w:rsid w:val="00BF730D"/>
    <w:rsid w:val="00C07E7F"/>
    <w:rsid w:val="00C11F2A"/>
    <w:rsid w:val="00C126B3"/>
    <w:rsid w:val="00C12CC9"/>
    <w:rsid w:val="00C13A9A"/>
    <w:rsid w:val="00C15B51"/>
    <w:rsid w:val="00C1696F"/>
    <w:rsid w:val="00C2378F"/>
    <w:rsid w:val="00C242F2"/>
    <w:rsid w:val="00C26C17"/>
    <w:rsid w:val="00C27EA7"/>
    <w:rsid w:val="00C31F4A"/>
    <w:rsid w:val="00C321D1"/>
    <w:rsid w:val="00C355D1"/>
    <w:rsid w:val="00C40CB5"/>
    <w:rsid w:val="00C426D8"/>
    <w:rsid w:val="00C428DF"/>
    <w:rsid w:val="00C437FF"/>
    <w:rsid w:val="00C44336"/>
    <w:rsid w:val="00C468DA"/>
    <w:rsid w:val="00C46D98"/>
    <w:rsid w:val="00C5223F"/>
    <w:rsid w:val="00C54F62"/>
    <w:rsid w:val="00C56D40"/>
    <w:rsid w:val="00C65EF1"/>
    <w:rsid w:val="00C7156F"/>
    <w:rsid w:val="00C95A1D"/>
    <w:rsid w:val="00CA152D"/>
    <w:rsid w:val="00CB3D07"/>
    <w:rsid w:val="00CB64A8"/>
    <w:rsid w:val="00CC23AF"/>
    <w:rsid w:val="00CC434E"/>
    <w:rsid w:val="00CC521A"/>
    <w:rsid w:val="00CC52AB"/>
    <w:rsid w:val="00CC7335"/>
    <w:rsid w:val="00CC77C1"/>
    <w:rsid w:val="00CD551C"/>
    <w:rsid w:val="00CE17D8"/>
    <w:rsid w:val="00CE280C"/>
    <w:rsid w:val="00CE2864"/>
    <w:rsid w:val="00D003BA"/>
    <w:rsid w:val="00D04939"/>
    <w:rsid w:val="00D05E20"/>
    <w:rsid w:val="00D15D86"/>
    <w:rsid w:val="00D17CFD"/>
    <w:rsid w:val="00D21009"/>
    <w:rsid w:val="00D278DD"/>
    <w:rsid w:val="00D27F3D"/>
    <w:rsid w:val="00D27F73"/>
    <w:rsid w:val="00D3069A"/>
    <w:rsid w:val="00D329DA"/>
    <w:rsid w:val="00D33C6D"/>
    <w:rsid w:val="00D37669"/>
    <w:rsid w:val="00D406C0"/>
    <w:rsid w:val="00D45050"/>
    <w:rsid w:val="00D63334"/>
    <w:rsid w:val="00D6486D"/>
    <w:rsid w:val="00D71C1A"/>
    <w:rsid w:val="00D72603"/>
    <w:rsid w:val="00D72EA6"/>
    <w:rsid w:val="00D73B0A"/>
    <w:rsid w:val="00D73D8E"/>
    <w:rsid w:val="00D74C23"/>
    <w:rsid w:val="00D769D2"/>
    <w:rsid w:val="00D931AC"/>
    <w:rsid w:val="00D956F7"/>
    <w:rsid w:val="00DA497B"/>
    <w:rsid w:val="00DB1B31"/>
    <w:rsid w:val="00DB40D8"/>
    <w:rsid w:val="00DB6B78"/>
    <w:rsid w:val="00DC04E2"/>
    <w:rsid w:val="00DC28C4"/>
    <w:rsid w:val="00DC3AB8"/>
    <w:rsid w:val="00DC5B8A"/>
    <w:rsid w:val="00DC7A3B"/>
    <w:rsid w:val="00DD39D8"/>
    <w:rsid w:val="00DD6C7F"/>
    <w:rsid w:val="00DE2A50"/>
    <w:rsid w:val="00DE5107"/>
    <w:rsid w:val="00E00AFA"/>
    <w:rsid w:val="00E01AC8"/>
    <w:rsid w:val="00E07837"/>
    <w:rsid w:val="00E13C19"/>
    <w:rsid w:val="00E24B96"/>
    <w:rsid w:val="00E25CA5"/>
    <w:rsid w:val="00E352B9"/>
    <w:rsid w:val="00E410FB"/>
    <w:rsid w:val="00E42C3E"/>
    <w:rsid w:val="00E430E8"/>
    <w:rsid w:val="00E54808"/>
    <w:rsid w:val="00E60FE5"/>
    <w:rsid w:val="00E61547"/>
    <w:rsid w:val="00E67568"/>
    <w:rsid w:val="00E71719"/>
    <w:rsid w:val="00E7182E"/>
    <w:rsid w:val="00E76C77"/>
    <w:rsid w:val="00E843B3"/>
    <w:rsid w:val="00E92061"/>
    <w:rsid w:val="00E92537"/>
    <w:rsid w:val="00E978DF"/>
    <w:rsid w:val="00EA15B1"/>
    <w:rsid w:val="00EA2E47"/>
    <w:rsid w:val="00EA3EA4"/>
    <w:rsid w:val="00EA413C"/>
    <w:rsid w:val="00EA72F6"/>
    <w:rsid w:val="00EB3698"/>
    <w:rsid w:val="00EC6273"/>
    <w:rsid w:val="00ED1C46"/>
    <w:rsid w:val="00ED26FD"/>
    <w:rsid w:val="00EE0B87"/>
    <w:rsid w:val="00EE2A03"/>
    <w:rsid w:val="00EE36B1"/>
    <w:rsid w:val="00EE4C41"/>
    <w:rsid w:val="00EE4F59"/>
    <w:rsid w:val="00EE6CFD"/>
    <w:rsid w:val="00EF21DB"/>
    <w:rsid w:val="00EF29FC"/>
    <w:rsid w:val="00EF4949"/>
    <w:rsid w:val="00F056B6"/>
    <w:rsid w:val="00F06ED6"/>
    <w:rsid w:val="00F12E4B"/>
    <w:rsid w:val="00F145DD"/>
    <w:rsid w:val="00F155D3"/>
    <w:rsid w:val="00F207B8"/>
    <w:rsid w:val="00F23B36"/>
    <w:rsid w:val="00F269CD"/>
    <w:rsid w:val="00F27A4E"/>
    <w:rsid w:val="00F37C99"/>
    <w:rsid w:val="00F445F3"/>
    <w:rsid w:val="00F50C18"/>
    <w:rsid w:val="00F54CCA"/>
    <w:rsid w:val="00F56237"/>
    <w:rsid w:val="00F76383"/>
    <w:rsid w:val="00F84926"/>
    <w:rsid w:val="00F856D4"/>
    <w:rsid w:val="00F8624E"/>
    <w:rsid w:val="00FA2F54"/>
    <w:rsid w:val="00FA5998"/>
    <w:rsid w:val="00FA6077"/>
    <w:rsid w:val="00FB3CBE"/>
    <w:rsid w:val="00FC0628"/>
    <w:rsid w:val="00FC3121"/>
    <w:rsid w:val="00FC5C28"/>
    <w:rsid w:val="00FD29A2"/>
    <w:rsid w:val="00FD3AD9"/>
    <w:rsid w:val="00FD448D"/>
    <w:rsid w:val="00FD6095"/>
    <w:rsid w:val="00FF32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3B3092"/>
  <w15:docId w15:val="{76D067F9-AB68-4CD4-A609-B6EBCEE93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ListParagraph">
    <w:name w:val="List Paragraph"/>
    <w:basedOn w:val="Normal"/>
    <w:uiPriority w:val="34"/>
    <w:qFormat/>
    <w:rsid w:val="001C75F8"/>
    <w:pPr>
      <w:ind w:left="720"/>
    </w:pPr>
  </w:style>
  <w:style w:type="character" w:styleId="Hyperlink">
    <w:name w:val="Hyperlink"/>
    <w:basedOn w:val="DefaultParagraphFont"/>
    <w:unhideWhenUsed/>
    <w:rsid w:val="0031728D"/>
    <w:rPr>
      <w:color w:val="0000FF" w:themeColor="hyperlink"/>
      <w:u w:val="single"/>
    </w:rPr>
  </w:style>
  <w:style w:type="character" w:styleId="UnresolvedMention">
    <w:name w:val="Unresolved Mention"/>
    <w:basedOn w:val="DefaultParagraphFont"/>
    <w:uiPriority w:val="99"/>
    <w:semiHidden/>
    <w:unhideWhenUsed/>
    <w:rsid w:val="003172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107146">
      <w:bodyDiv w:val="1"/>
      <w:marLeft w:val="0"/>
      <w:marRight w:val="0"/>
      <w:marTop w:val="0"/>
      <w:marBottom w:val="0"/>
      <w:divBdr>
        <w:top w:val="none" w:sz="0" w:space="0" w:color="auto"/>
        <w:left w:val="none" w:sz="0" w:space="0" w:color="auto"/>
        <w:bottom w:val="none" w:sz="0" w:space="0" w:color="auto"/>
        <w:right w:val="none" w:sz="0" w:space="0" w:color="auto"/>
      </w:divBdr>
    </w:div>
    <w:div w:id="317809963">
      <w:bodyDiv w:val="1"/>
      <w:marLeft w:val="0"/>
      <w:marRight w:val="0"/>
      <w:marTop w:val="0"/>
      <w:marBottom w:val="0"/>
      <w:divBdr>
        <w:top w:val="none" w:sz="0" w:space="0" w:color="auto"/>
        <w:left w:val="none" w:sz="0" w:space="0" w:color="auto"/>
        <w:bottom w:val="none" w:sz="0" w:space="0" w:color="auto"/>
        <w:right w:val="none" w:sz="0" w:space="0" w:color="auto"/>
      </w:divBdr>
      <w:divsChild>
        <w:div w:id="54208763">
          <w:marLeft w:val="0"/>
          <w:marRight w:val="0"/>
          <w:marTop w:val="0"/>
          <w:marBottom w:val="0"/>
          <w:divBdr>
            <w:top w:val="none" w:sz="0" w:space="0" w:color="auto"/>
            <w:left w:val="none" w:sz="0" w:space="0" w:color="auto"/>
            <w:bottom w:val="none" w:sz="0" w:space="0" w:color="auto"/>
            <w:right w:val="none" w:sz="0" w:space="0" w:color="auto"/>
          </w:divBdr>
        </w:div>
        <w:div w:id="1274704587">
          <w:marLeft w:val="0"/>
          <w:marRight w:val="0"/>
          <w:marTop w:val="0"/>
          <w:marBottom w:val="0"/>
          <w:divBdr>
            <w:top w:val="none" w:sz="0" w:space="0" w:color="auto"/>
            <w:left w:val="none" w:sz="0" w:space="0" w:color="auto"/>
            <w:bottom w:val="none" w:sz="0" w:space="0" w:color="auto"/>
            <w:right w:val="none" w:sz="0" w:space="0" w:color="auto"/>
          </w:divBdr>
        </w:div>
        <w:div w:id="1303537985">
          <w:marLeft w:val="0"/>
          <w:marRight w:val="0"/>
          <w:marTop w:val="0"/>
          <w:marBottom w:val="0"/>
          <w:divBdr>
            <w:top w:val="none" w:sz="0" w:space="0" w:color="auto"/>
            <w:left w:val="none" w:sz="0" w:space="0" w:color="auto"/>
            <w:bottom w:val="none" w:sz="0" w:space="0" w:color="auto"/>
            <w:right w:val="none" w:sz="0" w:space="0" w:color="auto"/>
          </w:divBdr>
        </w:div>
        <w:div w:id="1683241051">
          <w:marLeft w:val="0"/>
          <w:marRight w:val="0"/>
          <w:marTop w:val="0"/>
          <w:marBottom w:val="0"/>
          <w:divBdr>
            <w:top w:val="none" w:sz="0" w:space="0" w:color="auto"/>
            <w:left w:val="none" w:sz="0" w:space="0" w:color="auto"/>
            <w:bottom w:val="none" w:sz="0" w:space="0" w:color="auto"/>
            <w:right w:val="none" w:sz="0" w:space="0" w:color="auto"/>
          </w:divBdr>
        </w:div>
        <w:div w:id="1866401241">
          <w:marLeft w:val="0"/>
          <w:marRight w:val="0"/>
          <w:marTop w:val="0"/>
          <w:marBottom w:val="0"/>
          <w:divBdr>
            <w:top w:val="none" w:sz="0" w:space="0" w:color="auto"/>
            <w:left w:val="none" w:sz="0" w:space="0" w:color="auto"/>
            <w:bottom w:val="none" w:sz="0" w:space="0" w:color="auto"/>
            <w:right w:val="none" w:sz="0" w:space="0" w:color="auto"/>
          </w:divBdr>
        </w:div>
      </w:divsChild>
    </w:div>
    <w:div w:id="1065033519">
      <w:bodyDiv w:val="1"/>
      <w:marLeft w:val="0"/>
      <w:marRight w:val="0"/>
      <w:marTop w:val="0"/>
      <w:marBottom w:val="0"/>
      <w:divBdr>
        <w:top w:val="none" w:sz="0" w:space="0" w:color="auto"/>
        <w:left w:val="none" w:sz="0" w:space="0" w:color="auto"/>
        <w:bottom w:val="none" w:sz="0" w:space="0" w:color="auto"/>
        <w:right w:val="none" w:sz="0" w:space="0" w:color="auto"/>
      </w:divBdr>
    </w:div>
    <w:div w:id="1142306461">
      <w:bodyDiv w:val="1"/>
      <w:marLeft w:val="0"/>
      <w:marRight w:val="0"/>
      <w:marTop w:val="0"/>
      <w:marBottom w:val="0"/>
      <w:divBdr>
        <w:top w:val="none" w:sz="0" w:space="0" w:color="auto"/>
        <w:left w:val="none" w:sz="0" w:space="0" w:color="auto"/>
        <w:bottom w:val="none" w:sz="0" w:space="0" w:color="auto"/>
        <w:right w:val="none" w:sz="0" w:space="0" w:color="auto"/>
      </w:divBdr>
    </w:div>
    <w:div w:id="1229347249">
      <w:bodyDiv w:val="1"/>
      <w:marLeft w:val="0"/>
      <w:marRight w:val="0"/>
      <w:marTop w:val="0"/>
      <w:marBottom w:val="0"/>
      <w:divBdr>
        <w:top w:val="none" w:sz="0" w:space="0" w:color="auto"/>
        <w:left w:val="none" w:sz="0" w:space="0" w:color="auto"/>
        <w:bottom w:val="none" w:sz="0" w:space="0" w:color="auto"/>
        <w:right w:val="none" w:sz="0" w:space="0" w:color="auto"/>
      </w:divBdr>
    </w:div>
    <w:div w:id="1396778229">
      <w:bodyDiv w:val="1"/>
      <w:marLeft w:val="0"/>
      <w:marRight w:val="0"/>
      <w:marTop w:val="0"/>
      <w:marBottom w:val="0"/>
      <w:divBdr>
        <w:top w:val="none" w:sz="0" w:space="0" w:color="auto"/>
        <w:left w:val="none" w:sz="0" w:space="0" w:color="auto"/>
        <w:bottom w:val="none" w:sz="0" w:space="0" w:color="auto"/>
        <w:right w:val="none" w:sz="0" w:space="0" w:color="auto"/>
      </w:divBdr>
    </w:div>
    <w:div w:id="1891383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lantysilio.cc@btinternet.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llantysiliocc.co.uk" TargetMode="Externa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E:\Agenda%20May%20201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756DA4-890B-47B6-AB6D-1E38BC6094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Agenda May 2012</Template>
  <TotalTime>0</TotalTime>
  <Pages>4</Pages>
  <Words>1117</Words>
  <Characters>6371</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21 June 1999</vt:lpstr>
    </vt:vector>
  </TitlesOfParts>
  <Company>llantech</Company>
  <LinksUpToDate>false</LinksUpToDate>
  <CharactersWithSpaces>7474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21 June 1999</dc:title>
  <dc:creator>Llantysilio CC</dc:creator>
  <cp:lastModifiedBy>LLANTYSILIO COMMUNITY COUNCIL</cp:lastModifiedBy>
  <cp:revision>17</cp:revision>
  <cp:lastPrinted>2025-11-04T17:30:00Z</cp:lastPrinted>
  <dcterms:created xsi:type="dcterms:W3CDTF">2025-11-04T17:20:00Z</dcterms:created>
  <dcterms:modified xsi:type="dcterms:W3CDTF">2025-11-04T17:31:00Z</dcterms:modified>
</cp:coreProperties>
</file>